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4EE41" w14:textId="77777777" w:rsidR="00F03278" w:rsidRDefault="00F03278" w:rsidP="00BA09CF">
      <w:pPr>
        <w:pStyle w:val="Default"/>
        <w:spacing w:after="200" w:line="360" w:lineRule="auto"/>
        <w:rPr>
          <w:b/>
          <w:bCs/>
          <w:color w:val="FF0000"/>
          <w:sz w:val="52"/>
          <w:szCs w:val="72"/>
        </w:rPr>
      </w:pPr>
    </w:p>
    <w:p w14:paraId="05CB7F09" w14:textId="77777777" w:rsidR="00F03278" w:rsidRDefault="00F03278" w:rsidP="00BA09CF">
      <w:pPr>
        <w:pStyle w:val="Default"/>
        <w:spacing w:after="200" w:line="360" w:lineRule="auto"/>
        <w:jc w:val="center"/>
        <w:rPr>
          <w:b/>
          <w:bCs/>
          <w:color w:val="FF0000"/>
          <w:sz w:val="52"/>
          <w:szCs w:val="72"/>
        </w:rPr>
      </w:pPr>
    </w:p>
    <w:p w14:paraId="113C0C6E" w14:textId="6F00AC83" w:rsidR="00F03278" w:rsidRPr="00BA09CF" w:rsidRDefault="00F03278" w:rsidP="00BA09CF">
      <w:pPr>
        <w:pStyle w:val="Default"/>
        <w:spacing w:after="200" w:line="360" w:lineRule="auto"/>
        <w:jc w:val="center"/>
        <w:rPr>
          <w:b/>
          <w:bCs/>
          <w:color w:val="FF0000"/>
          <w:sz w:val="96"/>
          <w:szCs w:val="72"/>
        </w:rPr>
      </w:pPr>
      <w:r w:rsidRPr="00BA09CF">
        <w:rPr>
          <w:b/>
          <w:bCs/>
          <w:color w:val="FF0000"/>
          <w:sz w:val="96"/>
          <w:szCs w:val="72"/>
        </w:rPr>
        <w:t>POROČILO</w:t>
      </w:r>
    </w:p>
    <w:p w14:paraId="2536D31C" w14:textId="579D3B12" w:rsidR="00F03278" w:rsidRPr="00BA09CF" w:rsidRDefault="00F03278" w:rsidP="00BA09CF">
      <w:pPr>
        <w:pStyle w:val="Default"/>
        <w:spacing w:after="200" w:line="360" w:lineRule="auto"/>
        <w:jc w:val="center"/>
        <w:rPr>
          <w:color w:val="FF0000"/>
          <w:sz w:val="84"/>
          <w:szCs w:val="84"/>
        </w:rPr>
      </w:pPr>
      <w:r w:rsidRPr="00BA09CF">
        <w:rPr>
          <w:b/>
          <w:bCs/>
          <w:color w:val="FF0000"/>
          <w:sz w:val="84"/>
          <w:szCs w:val="84"/>
        </w:rPr>
        <w:t>KOMISIJE ZA KAKOVOST</w:t>
      </w:r>
    </w:p>
    <w:p w14:paraId="6C15AB35" w14:textId="5B8ED461" w:rsidR="00F03278" w:rsidRDefault="00F03278" w:rsidP="00BA09CF">
      <w:pPr>
        <w:pStyle w:val="Default"/>
        <w:spacing w:after="200" w:line="360" w:lineRule="auto"/>
        <w:jc w:val="center"/>
        <w:rPr>
          <w:b/>
          <w:bCs/>
          <w:color w:val="000000" w:themeColor="text1"/>
          <w:sz w:val="44"/>
          <w:szCs w:val="72"/>
        </w:rPr>
      </w:pPr>
      <w:r w:rsidRPr="00F03278">
        <w:rPr>
          <w:b/>
          <w:bCs/>
          <w:color w:val="000000" w:themeColor="text1"/>
          <w:sz w:val="44"/>
          <w:szCs w:val="72"/>
        </w:rPr>
        <w:t>ZA ŠOLSK</w:t>
      </w:r>
      <w:r w:rsidR="00C86F55">
        <w:rPr>
          <w:b/>
          <w:bCs/>
          <w:color w:val="000000" w:themeColor="text1"/>
          <w:sz w:val="44"/>
          <w:szCs w:val="72"/>
        </w:rPr>
        <w:t>I</w:t>
      </w:r>
      <w:r w:rsidRPr="00F03278">
        <w:rPr>
          <w:b/>
          <w:bCs/>
          <w:color w:val="000000" w:themeColor="text1"/>
          <w:sz w:val="44"/>
          <w:szCs w:val="72"/>
        </w:rPr>
        <w:t xml:space="preserve"> LET</w:t>
      </w:r>
      <w:r w:rsidR="00C86F55">
        <w:rPr>
          <w:b/>
          <w:bCs/>
          <w:color w:val="000000" w:themeColor="text1"/>
          <w:sz w:val="44"/>
          <w:szCs w:val="72"/>
        </w:rPr>
        <w:t>I</w:t>
      </w:r>
      <w:r w:rsidRPr="00F03278">
        <w:rPr>
          <w:b/>
          <w:bCs/>
          <w:color w:val="000000" w:themeColor="text1"/>
          <w:sz w:val="44"/>
          <w:szCs w:val="72"/>
        </w:rPr>
        <w:t xml:space="preserve"> 2023/24</w:t>
      </w:r>
    </w:p>
    <w:p w14:paraId="11767E29" w14:textId="13B2A3EF" w:rsidR="00C86F55" w:rsidRPr="00F03278" w:rsidRDefault="00C86F55" w:rsidP="00BA09CF">
      <w:pPr>
        <w:pStyle w:val="Default"/>
        <w:spacing w:after="200" w:line="360" w:lineRule="auto"/>
        <w:jc w:val="center"/>
        <w:rPr>
          <w:b/>
          <w:bCs/>
          <w:color w:val="000000" w:themeColor="text1"/>
          <w:sz w:val="44"/>
          <w:szCs w:val="72"/>
        </w:rPr>
      </w:pPr>
      <w:r>
        <w:rPr>
          <w:b/>
          <w:bCs/>
          <w:color w:val="000000" w:themeColor="text1"/>
          <w:sz w:val="44"/>
          <w:szCs w:val="72"/>
        </w:rPr>
        <w:t>in 2024/25</w:t>
      </w:r>
    </w:p>
    <w:p w14:paraId="3B700C1A" w14:textId="548D0E65" w:rsidR="00F03278" w:rsidRDefault="00F03278" w:rsidP="00BA09CF">
      <w:pPr>
        <w:pStyle w:val="Default"/>
        <w:spacing w:after="200" w:line="300" w:lineRule="exact"/>
        <w:jc w:val="both"/>
        <w:rPr>
          <w:b/>
          <w:bCs/>
          <w:color w:val="FF0000"/>
          <w:sz w:val="52"/>
          <w:szCs w:val="72"/>
        </w:rPr>
      </w:pPr>
    </w:p>
    <w:p w14:paraId="426E2770" w14:textId="16EBB900" w:rsidR="00F03278" w:rsidRDefault="00F03278" w:rsidP="00BA09CF">
      <w:pPr>
        <w:pStyle w:val="Default"/>
        <w:spacing w:after="200" w:line="300" w:lineRule="exact"/>
        <w:jc w:val="both"/>
        <w:rPr>
          <w:b/>
          <w:bCs/>
          <w:color w:val="FF0000"/>
          <w:sz w:val="52"/>
          <w:szCs w:val="72"/>
        </w:rPr>
      </w:pPr>
    </w:p>
    <w:p w14:paraId="6C24E926" w14:textId="4352F656" w:rsidR="00F03278" w:rsidRPr="00F03278" w:rsidRDefault="00F03278" w:rsidP="00BA09CF">
      <w:pPr>
        <w:pStyle w:val="Default"/>
        <w:spacing w:after="200" w:line="300" w:lineRule="exact"/>
        <w:jc w:val="both"/>
        <w:rPr>
          <w:bCs/>
          <w:color w:val="000000" w:themeColor="text1"/>
          <w:sz w:val="28"/>
          <w:szCs w:val="72"/>
        </w:rPr>
      </w:pPr>
      <w:r>
        <w:rPr>
          <w:bCs/>
          <w:color w:val="000000" w:themeColor="text1"/>
          <w:sz w:val="28"/>
          <w:szCs w:val="72"/>
        </w:rPr>
        <w:t xml:space="preserve">                                                                    </w:t>
      </w:r>
      <w:r w:rsidRPr="00F03278">
        <w:rPr>
          <w:bCs/>
          <w:color w:val="000000" w:themeColor="text1"/>
          <w:sz w:val="28"/>
          <w:szCs w:val="72"/>
        </w:rPr>
        <w:t>Pripravila: Sabina KONC, mag.</w:t>
      </w:r>
    </w:p>
    <w:p w14:paraId="40A2A391" w14:textId="1675AE44" w:rsidR="00F03278" w:rsidRPr="00F03278" w:rsidRDefault="00F03278" w:rsidP="00BA09CF">
      <w:pPr>
        <w:pStyle w:val="Default"/>
        <w:spacing w:after="200" w:line="300" w:lineRule="exact"/>
        <w:ind w:left="4536" w:right="140"/>
        <w:jc w:val="both"/>
        <w:rPr>
          <w:bCs/>
          <w:color w:val="000000" w:themeColor="text1"/>
          <w:szCs w:val="72"/>
        </w:rPr>
      </w:pPr>
      <w:r w:rsidRPr="00F03278">
        <w:rPr>
          <w:bCs/>
          <w:color w:val="000000" w:themeColor="text1"/>
          <w:szCs w:val="72"/>
        </w:rPr>
        <w:t xml:space="preserve">vodja </w:t>
      </w:r>
      <w:r w:rsidR="007561B7">
        <w:rPr>
          <w:bCs/>
          <w:color w:val="000000" w:themeColor="text1"/>
          <w:szCs w:val="72"/>
        </w:rPr>
        <w:t>Strokovnega tima</w:t>
      </w:r>
      <w:r w:rsidRPr="00F03278">
        <w:rPr>
          <w:bCs/>
          <w:color w:val="000000" w:themeColor="text1"/>
          <w:szCs w:val="72"/>
        </w:rPr>
        <w:t xml:space="preserve"> za kakovost</w:t>
      </w:r>
    </w:p>
    <w:p w14:paraId="143E3E3B" w14:textId="53E8A4BA" w:rsidR="00F03278" w:rsidRPr="00F03278" w:rsidRDefault="00F03278" w:rsidP="00BA09CF">
      <w:pPr>
        <w:pStyle w:val="Default"/>
        <w:spacing w:after="200" w:line="300" w:lineRule="exact"/>
        <w:ind w:left="4536" w:right="140"/>
        <w:jc w:val="both"/>
        <w:rPr>
          <w:bCs/>
          <w:color w:val="000000" w:themeColor="text1"/>
          <w:szCs w:val="72"/>
        </w:rPr>
      </w:pPr>
      <w:r w:rsidRPr="00F03278">
        <w:rPr>
          <w:bCs/>
          <w:color w:val="000000" w:themeColor="text1"/>
          <w:szCs w:val="72"/>
        </w:rPr>
        <w:t>v sodelovanju</w:t>
      </w:r>
    </w:p>
    <w:p w14:paraId="1C12009F" w14:textId="04BEF357" w:rsidR="00F03278" w:rsidRPr="00F03278" w:rsidRDefault="007561B7" w:rsidP="007561B7">
      <w:pPr>
        <w:pStyle w:val="Default"/>
        <w:spacing w:after="200" w:line="300" w:lineRule="exact"/>
        <w:ind w:right="140"/>
        <w:jc w:val="both"/>
        <w:rPr>
          <w:bCs/>
          <w:color w:val="000000" w:themeColor="text1"/>
          <w:szCs w:val="72"/>
        </w:rPr>
      </w:pPr>
      <w:r>
        <w:rPr>
          <w:bCs/>
          <w:color w:val="000000" w:themeColor="text1"/>
          <w:szCs w:val="72"/>
        </w:rPr>
        <w:t xml:space="preserve">                                                                     </w:t>
      </w:r>
      <w:r w:rsidR="00F03278" w:rsidRPr="00F03278">
        <w:rPr>
          <w:bCs/>
          <w:color w:val="000000" w:themeColor="text1"/>
          <w:szCs w:val="72"/>
        </w:rPr>
        <w:t xml:space="preserve">s </w:t>
      </w:r>
      <w:r>
        <w:rPr>
          <w:bCs/>
          <w:color w:val="000000" w:themeColor="text1"/>
          <w:szCs w:val="72"/>
        </w:rPr>
        <w:t>Strokovnim timom</w:t>
      </w:r>
      <w:r w:rsidR="00F03278" w:rsidRPr="00F03278">
        <w:rPr>
          <w:bCs/>
          <w:color w:val="000000" w:themeColor="text1"/>
          <w:szCs w:val="72"/>
        </w:rPr>
        <w:t xml:space="preserve"> za kakovost in vodstvom šole</w:t>
      </w:r>
    </w:p>
    <w:p w14:paraId="2A2D2C83" w14:textId="22117050" w:rsidR="00F03278" w:rsidRPr="00F03278" w:rsidRDefault="00F03278" w:rsidP="00BA09CF">
      <w:pPr>
        <w:pStyle w:val="Default"/>
        <w:spacing w:after="200" w:line="300" w:lineRule="exact"/>
        <w:jc w:val="both"/>
        <w:rPr>
          <w:bCs/>
          <w:color w:val="FF0000"/>
          <w:sz w:val="52"/>
          <w:szCs w:val="72"/>
        </w:rPr>
      </w:pPr>
    </w:p>
    <w:p w14:paraId="1728777B" w14:textId="48778C85" w:rsidR="00F03278" w:rsidRDefault="00F03278" w:rsidP="00BA09CF">
      <w:pPr>
        <w:pStyle w:val="Default"/>
        <w:spacing w:after="200" w:line="300" w:lineRule="exact"/>
        <w:jc w:val="both"/>
        <w:rPr>
          <w:bCs/>
          <w:color w:val="000000" w:themeColor="text1"/>
        </w:rPr>
      </w:pPr>
      <w:r w:rsidRPr="00F03278">
        <w:rPr>
          <w:bCs/>
          <w:color w:val="000000" w:themeColor="text1"/>
        </w:rPr>
        <w:t>Kranj, 1. 7. 202</w:t>
      </w:r>
      <w:r w:rsidR="007561B7">
        <w:rPr>
          <w:bCs/>
          <w:color w:val="000000" w:themeColor="text1"/>
        </w:rPr>
        <w:t>5</w:t>
      </w:r>
    </w:p>
    <w:p w14:paraId="0B901D30" w14:textId="77777777" w:rsidR="00384C48" w:rsidRDefault="00384C48" w:rsidP="00BA09CF">
      <w:pPr>
        <w:pStyle w:val="Default"/>
        <w:spacing w:after="200" w:line="300" w:lineRule="exact"/>
        <w:jc w:val="both"/>
        <w:rPr>
          <w:bCs/>
          <w:color w:val="000000" w:themeColor="text1"/>
        </w:rPr>
      </w:pPr>
    </w:p>
    <w:p w14:paraId="730A3117" w14:textId="77777777" w:rsidR="00384C48" w:rsidRPr="00384C48" w:rsidRDefault="00384C48" w:rsidP="00384C48">
      <w:pPr>
        <w:pStyle w:val="Default"/>
        <w:rPr>
          <w:sz w:val="22"/>
          <w:szCs w:val="23"/>
        </w:rPr>
      </w:pPr>
      <w:r w:rsidRPr="00384C48">
        <w:rPr>
          <w:i/>
          <w:iCs/>
          <w:sz w:val="22"/>
          <w:szCs w:val="23"/>
        </w:rPr>
        <w:t>"Tako kot val ne obstaja zase, ampak je vselej udeležen v gibanju oceana, ne moremo nikdar izkusiti življenja sami, ampak moramo vselej deliti izkušnjo življenja, ki deluje povsod okrog nas</w:t>
      </w:r>
      <w:r w:rsidRPr="00384C48">
        <w:rPr>
          <w:sz w:val="22"/>
          <w:szCs w:val="23"/>
        </w:rPr>
        <w:t xml:space="preserve">." </w:t>
      </w:r>
    </w:p>
    <w:p w14:paraId="3550D847" w14:textId="343BBE8F" w:rsidR="00384C48" w:rsidRPr="00384C48" w:rsidRDefault="00384C48" w:rsidP="00384C48">
      <w:pPr>
        <w:pStyle w:val="Default"/>
        <w:jc w:val="right"/>
        <w:rPr>
          <w:bCs/>
          <w:color w:val="000000" w:themeColor="text1"/>
          <w:sz w:val="20"/>
        </w:rPr>
      </w:pPr>
      <w:r w:rsidRPr="00384C48">
        <w:rPr>
          <w:sz w:val="16"/>
          <w:szCs w:val="18"/>
        </w:rPr>
        <w:t xml:space="preserve">Albert </w:t>
      </w:r>
      <w:r w:rsidRPr="00384C48">
        <w:rPr>
          <w:sz w:val="14"/>
          <w:szCs w:val="18"/>
        </w:rPr>
        <w:t>Schweitzer</w:t>
      </w:r>
    </w:p>
    <w:sdt>
      <w:sdtPr>
        <w:rPr>
          <w:rFonts w:asciiTheme="minorHAnsi" w:eastAsiaTheme="minorHAnsi" w:hAnsiTheme="minorHAnsi" w:cstheme="minorBidi"/>
          <w:color w:val="auto"/>
          <w:sz w:val="22"/>
          <w:szCs w:val="22"/>
          <w:lang w:eastAsia="en-US"/>
        </w:rPr>
        <w:id w:val="-218445605"/>
        <w:docPartObj>
          <w:docPartGallery w:val="Table of Contents"/>
          <w:docPartUnique/>
        </w:docPartObj>
      </w:sdtPr>
      <w:sdtEndPr>
        <w:rPr>
          <w:b/>
          <w:bCs/>
        </w:rPr>
      </w:sdtEndPr>
      <w:sdtContent>
        <w:p w14:paraId="53B4C299" w14:textId="2DF3D264" w:rsidR="00BC71B5" w:rsidRDefault="00BC71B5" w:rsidP="00BA09CF">
          <w:pPr>
            <w:pStyle w:val="NaslovTOC"/>
            <w:spacing w:before="0" w:after="200" w:line="300" w:lineRule="exact"/>
            <w:jc w:val="both"/>
          </w:pPr>
          <w:r>
            <w:t>Kazalo</w:t>
          </w:r>
        </w:p>
        <w:p w14:paraId="7DDB04BD" w14:textId="77777777" w:rsidR="00BC71B5" w:rsidRPr="00BC71B5" w:rsidRDefault="00BC71B5" w:rsidP="00BA09CF">
          <w:pPr>
            <w:spacing w:line="300" w:lineRule="exact"/>
            <w:jc w:val="both"/>
            <w:rPr>
              <w:lang w:eastAsia="sl-SI"/>
            </w:rPr>
          </w:pPr>
        </w:p>
        <w:p w14:paraId="59665D3F" w14:textId="49A89DD2" w:rsidR="00E774F2" w:rsidRDefault="00BC71B5">
          <w:pPr>
            <w:pStyle w:val="Kazalovsebine1"/>
            <w:tabs>
              <w:tab w:val="right" w:leader="dot" w:pos="9344"/>
            </w:tabs>
            <w:rPr>
              <w:rFonts w:cstheme="minorBidi"/>
              <w:noProof/>
            </w:rPr>
          </w:pPr>
          <w:r>
            <w:fldChar w:fldCharType="begin"/>
          </w:r>
          <w:r>
            <w:instrText xml:space="preserve"> TOC \o "1-3" \h \z \u </w:instrText>
          </w:r>
          <w:r>
            <w:fldChar w:fldCharType="separate"/>
          </w:r>
          <w:hyperlink w:anchor="_Toc168317097" w:history="1">
            <w:r w:rsidR="00E774F2" w:rsidRPr="00610EF7">
              <w:rPr>
                <w:rStyle w:val="Hiperpovezava"/>
                <w:rFonts w:eastAsia="Times New Roman"/>
                <w:noProof/>
              </w:rPr>
              <w:t>1. Uvod</w:t>
            </w:r>
            <w:r w:rsidR="00E774F2">
              <w:rPr>
                <w:noProof/>
                <w:webHidden/>
              </w:rPr>
              <w:tab/>
            </w:r>
            <w:r w:rsidR="00E774F2">
              <w:rPr>
                <w:noProof/>
                <w:webHidden/>
              </w:rPr>
              <w:fldChar w:fldCharType="begin"/>
            </w:r>
            <w:r w:rsidR="00E774F2">
              <w:rPr>
                <w:noProof/>
                <w:webHidden/>
              </w:rPr>
              <w:instrText xml:space="preserve"> PAGEREF _Toc168317097 \h </w:instrText>
            </w:r>
            <w:r w:rsidR="00E774F2">
              <w:rPr>
                <w:noProof/>
                <w:webHidden/>
              </w:rPr>
            </w:r>
            <w:r w:rsidR="00E774F2">
              <w:rPr>
                <w:noProof/>
                <w:webHidden/>
              </w:rPr>
              <w:fldChar w:fldCharType="separate"/>
            </w:r>
            <w:r w:rsidR="005E06DB">
              <w:rPr>
                <w:noProof/>
                <w:webHidden/>
              </w:rPr>
              <w:t>3</w:t>
            </w:r>
            <w:r w:rsidR="00E774F2">
              <w:rPr>
                <w:noProof/>
                <w:webHidden/>
              </w:rPr>
              <w:fldChar w:fldCharType="end"/>
            </w:r>
          </w:hyperlink>
        </w:p>
        <w:p w14:paraId="47141347" w14:textId="130F6AC8" w:rsidR="00E774F2" w:rsidRDefault="007E4DD8">
          <w:pPr>
            <w:pStyle w:val="Kazalovsebine1"/>
            <w:tabs>
              <w:tab w:val="right" w:leader="dot" w:pos="9344"/>
            </w:tabs>
            <w:rPr>
              <w:rFonts w:cstheme="minorBidi"/>
              <w:noProof/>
            </w:rPr>
          </w:pPr>
          <w:hyperlink w:anchor="_Toc168317098" w:history="1">
            <w:r w:rsidR="00E774F2" w:rsidRPr="00610EF7">
              <w:rPr>
                <w:rStyle w:val="Hiperpovezava"/>
                <w:noProof/>
              </w:rPr>
              <w:t>2. Predstavitev šole</w:t>
            </w:r>
            <w:r w:rsidR="00E774F2">
              <w:rPr>
                <w:noProof/>
                <w:webHidden/>
              </w:rPr>
              <w:tab/>
            </w:r>
            <w:r w:rsidR="00E774F2">
              <w:rPr>
                <w:noProof/>
                <w:webHidden/>
              </w:rPr>
              <w:fldChar w:fldCharType="begin"/>
            </w:r>
            <w:r w:rsidR="00E774F2">
              <w:rPr>
                <w:noProof/>
                <w:webHidden/>
              </w:rPr>
              <w:instrText xml:space="preserve"> PAGEREF _Toc168317098 \h </w:instrText>
            </w:r>
            <w:r w:rsidR="00E774F2">
              <w:rPr>
                <w:noProof/>
                <w:webHidden/>
              </w:rPr>
            </w:r>
            <w:r w:rsidR="00E774F2">
              <w:rPr>
                <w:noProof/>
                <w:webHidden/>
              </w:rPr>
              <w:fldChar w:fldCharType="separate"/>
            </w:r>
            <w:r w:rsidR="005E06DB">
              <w:rPr>
                <w:noProof/>
                <w:webHidden/>
              </w:rPr>
              <w:t>4</w:t>
            </w:r>
            <w:r w:rsidR="00E774F2">
              <w:rPr>
                <w:noProof/>
                <w:webHidden/>
              </w:rPr>
              <w:fldChar w:fldCharType="end"/>
            </w:r>
          </w:hyperlink>
        </w:p>
        <w:p w14:paraId="68345904" w14:textId="3E9BD2D5" w:rsidR="00E774F2" w:rsidRDefault="007E4DD8">
          <w:pPr>
            <w:pStyle w:val="Kazalovsebine2"/>
            <w:tabs>
              <w:tab w:val="right" w:leader="dot" w:pos="9344"/>
            </w:tabs>
            <w:rPr>
              <w:rFonts w:cstheme="minorBidi"/>
              <w:noProof/>
            </w:rPr>
          </w:pPr>
          <w:hyperlink w:anchor="_Toc168317099" w:history="1">
            <w:r w:rsidR="00E774F2" w:rsidRPr="00610EF7">
              <w:rPr>
                <w:rStyle w:val="Hiperpovezava"/>
                <w:noProof/>
              </w:rPr>
              <w:t>2. 1 Poslanstvo</w:t>
            </w:r>
            <w:r w:rsidR="00E774F2">
              <w:rPr>
                <w:noProof/>
                <w:webHidden/>
              </w:rPr>
              <w:tab/>
            </w:r>
            <w:r w:rsidR="00E774F2">
              <w:rPr>
                <w:noProof/>
                <w:webHidden/>
              </w:rPr>
              <w:fldChar w:fldCharType="begin"/>
            </w:r>
            <w:r w:rsidR="00E774F2">
              <w:rPr>
                <w:noProof/>
                <w:webHidden/>
              </w:rPr>
              <w:instrText xml:space="preserve"> PAGEREF _Toc168317099 \h </w:instrText>
            </w:r>
            <w:r w:rsidR="00E774F2">
              <w:rPr>
                <w:noProof/>
                <w:webHidden/>
              </w:rPr>
            </w:r>
            <w:r w:rsidR="00E774F2">
              <w:rPr>
                <w:noProof/>
                <w:webHidden/>
              </w:rPr>
              <w:fldChar w:fldCharType="separate"/>
            </w:r>
            <w:r w:rsidR="005E06DB">
              <w:rPr>
                <w:noProof/>
                <w:webHidden/>
              </w:rPr>
              <w:t>5</w:t>
            </w:r>
            <w:r w:rsidR="00E774F2">
              <w:rPr>
                <w:noProof/>
                <w:webHidden/>
              </w:rPr>
              <w:fldChar w:fldCharType="end"/>
            </w:r>
          </w:hyperlink>
        </w:p>
        <w:p w14:paraId="3B47E092" w14:textId="0026A6F3" w:rsidR="00E774F2" w:rsidRDefault="007E4DD8">
          <w:pPr>
            <w:pStyle w:val="Kazalovsebine2"/>
            <w:tabs>
              <w:tab w:val="right" w:leader="dot" w:pos="9344"/>
            </w:tabs>
            <w:rPr>
              <w:rFonts w:cstheme="minorBidi"/>
              <w:noProof/>
            </w:rPr>
          </w:pPr>
          <w:hyperlink w:anchor="_Toc168317100" w:history="1">
            <w:r w:rsidR="00E774F2" w:rsidRPr="00610EF7">
              <w:rPr>
                <w:rStyle w:val="Hiperpovezava"/>
                <w:noProof/>
              </w:rPr>
              <w:t>2. 2 Vizija in vrednote</w:t>
            </w:r>
            <w:r w:rsidR="00E774F2">
              <w:rPr>
                <w:noProof/>
                <w:webHidden/>
              </w:rPr>
              <w:tab/>
            </w:r>
            <w:r w:rsidR="00E774F2">
              <w:rPr>
                <w:noProof/>
                <w:webHidden/>
              </w:rPr>
              <w:fldChar w:fldCharType="begin"/>
            </w:r>
            <w:r w:rsidR="00E774F2">
              <w:rPr>
                <w:noProof/>
                <w:webHidden/>
              </w:rPr>
              <w:instrText xml:space="preserve"> PAGEREF _Toc168317100 \h </w:instrText>
            </w:r>
            <w:r w:rsidR="00E774F2">
              <w:rPr>
                <w:noProof/>
                <w:webHidden/>
              </w:rPr>
            </w:r>
            <w:r w:rsidR="00E774F2">
              <w:rPr>
                <w:noProof/>
                <w:webHidden/>
              </w:rPr>
              <w:fldChar w:fldCharType="separate"/>
            </w:r>
            <w:r w:rsidR="005E06DB">
              <w:rPr>
                <w:noProof/>
                <w:webHidden/>
              </w:rPr>
              <w:t>5</w:t>
            </w:r>
            <w:r w:rsidR="00E774F2">
              <w:rPr>
                <w:noProof/>
                <w:webHidden/>
              </w:rPr>
              <w:fldChar w:fldCharType="end"/>
            </w:r>
          </w:hyperlink>
        </w:p>
        <w:p w14:paraId="4F7F0D04" w14:textId="48C80AAE" w:rsidR="00E774F2" w:rsidRDefault="007E4DD8">
          <w:pPr>
            <w:pStyle w:val="Kazalovsebine1"/>
            <w:tabs>
              <w:tab w:val="right" w:leader="dot" w:pos="9344"/>
            </w:tabs>
            <w:rPr>
              <w:rFonts w:cstheme="minorBidi"/>
              <w:noProof/>
            </w:rPr>
          </w:pPr>
          <w:hyperlink w:anchor="_Toc168317101" w:history="1">
            <w:r w:rsidR="00E774F2" w:rsidRPr="00610EF7">
              <w:rPr>
                <w:rStyle w:val="Hiperpovezava"/>
                <w:noProof/>
              </w:rPr>
              <w:t>3. Zakonske podlage</w:t>
            </w:r>
            <w:r w:rsidR="00E774F2">
              <w:rPr>
                <w:noProof/>
                <w:webHidden/>
              </w:rPr>
              <w:tab/>
            </w:r>
            <w:r w:rsidR="00E774F2">
              <w:rPr>
                <w:noProof/>
                <w:webHidden/>
              </w:rPr>
              <w:fldChar w:fldCharType="begin"/>
            </w:r>
            <w:r w:rsidR="00E774F2">
              <w:rPr>
                <w:noProof/>
                <w:webHidden/>
              </w:rPr>
              <w:instrText xml:space="preserve"> PAGEREF _Toc168317101 \h </w:instrText>
            </w:r>
            <w:r w:rsidR="00E774F2">
              <w:rPr>
                <w:noProof/>
                <w:webHidden/>
              </w:rPr>
            </w:r>
            <w:r w:rsidR="00E774F2">
              <w:rPr>
                <w:noProof/>
                <w:webHidden/>
              </w:rPr>
              <w:fldChar w:fldCharType="separate"/>
            </w:r>
            <w:r w:rsidR="005E06DB">
              <w:rPr>
                <w:noProof/>
                <w:webHidden/>
              </w:rPr>
              <w:t>5</w:t>
            </w:r>
            <w:r w:rsidR="00E774F2">
              <w:rPr>
                <w:noProof/>
                <w:webHidden/>
              </w:rPr>
              <w:fldChar w:fldCharType="end"/>
            </w:r>
          </w:hyperlink>
        </w:p>
        <w:p w14:paraId="58233356" w14:textId="0BAFE1EE" w:rsidR="00E774F2" w:rsidRDefault="007E4DD8">
          <w:pPr>
            <w:pStyle w:val="Kazalovsebine3"/>
            <w:tabs>
              <w:tab w:val="right" w:leader="dot" w:pos="9344"/>
            </w:tabs>
            <w:rPr>
              <w:rFonts w:cstheme="minorBidi"/>
              <w:noProof/>
            </w:rPr>
          </w:pPr>
          <w:hyperlink w:anchor="_Toc168317102" w:history="1">
            <w:r w:rsidR="00E774F2" w:rsidRPr="00610EF7">
              <w:rPr>
                <w:rStyle w:val="Hiperpovezava"/>
                <w:noProof/>
              </w:rPr>
              <w:t>Zakonske in druge pravne podlage, ki pojasnjujejo delovno področje srednjih šol:</w:t>
            </w:r>
            <w:r w:rsidR="00E774F2">
              <w:rPr>
                <w:noProof/>
                <w:webHidden/>
              </w:rPr>
              <w:tab/>
            </w:r>
            <w:r w:rsidR="00E774F2">
              <w:rPr>
                <w:noProof/>
                <w:webHidden/>
              </w:rPr>
              <w:fldChar w:fldCharType="begin"/>
            </w:r>
            <w:r w:rsidR="00E774F2">
              <w:rPr>
                <w:noProof/>
                <w:webHidden/>
              </w:rPr>
              <w:instrText xml:space="preserve"> PAGEREF _Toc168317102 \h </w:instrText>
            </w:r>
            <w:r w:rsidR="00E774F2">
              <w:rPr>
                <w:noProof/>
                <w:webHidden/>
              </w:rPr>
            </w:r>
            <w:r w:rsidR="00E774F2">
              <w:rPr>
                <w:noProof/>
                <w:webHidden/>
              </w:rPr>
              <w:fldChar w:fldCharType="separate"/>
            </w:r>
            <w:r w:rsidR="005E06DB">
              <w:rPr>
                <w:noProof/>
                <w:webHidden/>
              </w:rPr>
              <w:t>5</w:t>
            </w:r>
            <w:r w:rsidR="00E774F2">
              <w:rPr>
                <w:noProof/>
                <w:webHidden/>
              </w:rPr>
              <w:fldChar w:fldCharType="end"/>
            </w:r>
          </w:hyperlink>
        </w:p>
        <w:p w14:paraId="59753EC3" w14:textId="0FAB3084" w:rsidR="00E774F2" w:rsidRDefault="007E4DD8">
          <w:pPr>
            <w:pStyle w:val="Kazalovsebine1"/>
            <w:tabs>
              <w:tab w:val="right" w:leader="dot" w:pos="9344"/>
            </w:tabs>
            <w:rPr>
              <w:rFonts w:cstheme="minorBidi"/>
              <w:noProof/>
            </w:rPr>
          </w:pPr>
          <w:hyperlink w:anchor="_Toc168317103" w:history="1">
            <w:r w:rsidR="00E774F2" w:rsidRPr="00610EF7">
              <w:rPr>
                <w:rStyle w:val="Hiperpovezava"/>
                <w:noProof/>
              </w:rPr>
              <w:t>4. Strateški cilji</w:t>
            </w:r>
            <w:r w:rsidR="00E774F2">
              <w:rPr>
                <w:noProof/>
                <w:webHidden/>
              </w:rPr>
              <w:tab/>
            </w:r>
            <w:r w:rsidR="00E774F2">
              <w:rPr>
                <w:noProof/>
                <w:webHidden/>
              </w:rPr>
              <w:fldChar w:fldCharType="begin"/>
            </w:r>
            <w:r w:rsidR="00E774F2">
              <w:rPr>
                <w:noProof/>
                <w:webHidden/>
              </w:rPr>
              <w:instrText xml:space="preserve"> PAGEREF _Toc168317103 \h </w:instrText>
            </w:r>
            <w:r w:rsidR="00E774F2">
              <w:rPr>
                <w:noProof/>
                <w:webHidden/>
              </w:rPr>
            </w:r>
            <w:r w:rsidR="00E774F2">
              <w:rPr>
                <w:noProof/>
                <w:webHidden/>
              </w:rPr>
              <w:fldChar w:fldCharType="separate"/>
            </w:r>
            <w:r w:rsidR="005E06DB">
              <w:rPr>
                <w:noProof/>
                <w:webHidden/>
              </w:rPr>
              <w:t>6</w:t>
            </w:r>
            <w:r w:rsidR="00E774F2">
              <w:rPr>
                <w:noProof/>
                <w:webHidden/>
              </w:rPr>
              <w:fldChar w:fldCharType="end"/>
            </w:r>
          </w:hyperlink>
        </w:p>
        <w:p w14:paraId="01F5947D" w14:textId="4A4F1240" w:rsidR="00E774F2" w:rsidRDefault="007E4DD8">
          <w:pPr>
            <w:pStyle w:val="Kazalovsebine2"/>
            <w:tabs>
              <w:tab w:val="right" w:leader="dot" w:pos="9344"/>
            </w:tabs>
            <w:rPr>
              <w:rFonts w:cstheme="minorBidi"/>
              <w:noProof/>
            </w:rPr>
          </w:pPr>
          <w:hyperlink w:anchor="_Toc168317104" w:history="1">
            <w:r w:rsidR="00E774F2" w:rsidRPr="00610EF7">
              <w:rPr>
                <w:rStyle w:val="Hiperpovezava"/>
                <w:rFonts w:cstheme="minorHAnsi"/>
                <w:noProof/>
              </w:rPr>
              <w:t>4. 1 Dolgoročni cilji</w:t>
            </w:r>
            <w:r w:rsidR="00E774F2">
              <w:rPr>
                <w:noProof/>
                <w:webHidden/>
              </w:rPr>
              <w:tab/>
            </w:r>
            <w:r w:rsidR="00E774F2">
              <w:rPr>
                <w:noProof/>
                <w:webHidden/>
              </w:rPr>
              <w:fldChar w:fldCharType="begin"/>
            </w:r>
            <w:r w:rsidR="00E774F2">
              <w:rPr>
                <w:noProof/>
                <w:webHidden/>
              </w:rPr>
              <w:instrText xml:space="preserve"> PAGEREF _Toc168317104 \h </w:instrText>
            </w:r>
            <w:r w:rsidR="00E774F2">
              <w:rPr>
                <w:noProof/>
                <w:webHidden/>
              </w:rPr>
            </w:r>
            <w:r w:rsidR="00E774F2">
              <w:rPr>
                <w:noProof/>
                <w:webHidden/>
              </w:rPr>
              <w:fldChar w:fldCharType="separate"/>
            </w:r>
            <w:r w:rsidR="005E06DB">
              <w:rPr>
                <w:noProof/>
                <w:webHidden/>
              </w:rPr>
              <w:t>6</w:t>
            </w:r>
            <w:r w:rsidR="00E774F2">
              <w:rPr>
                <w:noProof/>
                <w:webHidden/>
              </w:rPr>
              <w:fldChar w:fldCharType="end"/>
            </w:r>
          </w:hyperlink>
        </w:p>
        <w:p w14:paraId="454E2420" w14:textId="6DC9AE1C" w:rsidR="00E774F2" w:rsidRDefault="007E4DD8">
          <w:pPr>
            <w:pStyle w:val="Kazalovsebine2"/>
            <w:tabs>
              <w:tab w:val="right" w:leader="dot" w:pos="9344"/>
            </w:tabs>
            <w:rPr>
              <w:rFonts w:cstheme="minorBidi"/>
              <w:noProof/>
            </w:rPr>
          </w:pPr>
          <w:hyperlink w:anchor="_Toc168317105" w:history="1">
            <w:r w:rsidR="00E774F2" w:rsidRPr="00610EF7">
              <w:rPr>
                <w:rStyle w:val="Hiperpovezava"/>
                <w:noProof/>
              </w:rPr>
              <w:t>4.2 Kratkoročni cilji</w:t>
            </w:r>
            <w:r w:rsidR="00E774F2">
              <w:rPr>
                <w:noProof/>
                <w:webHidden/>
              </w:rPr>
              <w:tab/>
            </w:r>
            <w:r w:rsidR="00E774F2">
              <w:rPr>
                <w:noProof/>
                <w:webHidden/>
              </w:rPr>
              <w:fldChar w:fldCharType="begin"/>
            </w:r>
            <w:r w:rsidR="00E774F2">
              <w:rPr>
                <w:noProof/>
                <w:webHidden/>
              </w:rPr>
              <w:instrText xml:space="preserve"> PAGEREF _Toc168317105 \h </w:instrText>
            </w:r>
            <w:r w:rsidR="00E774F2">
              <w:rPr>
                <w:noProof/>
                <w:webHidden/>
              </w:rPr>
            </w:r>
            <w:r w:rsidR="00E774F2">
              <w:rPr>
                <w:noProof/>
                <w:webHidden/>
              </w:rPr>
              <w:fldChar w:fldCharType="separate"/>
            </w:r>
            <w:r w:rsidR="005E06DB">
              <w:rPr>
                <w:noProof/>
                <w:webHidden/>
              </w:rPr>
              <w:t>7</w:t>
            </w:r>
            <w:r w:rsidR="00E774F2">
              <w:rPr>
                <w:noProof/>
                <w:webHidden/>
              </w:rPr>
              <w:fldChar w:fldCharType="end"/>
            </w:r>
          </w:hyperlink>
        </w:p>
        <w:p w14:paraId="61CCB99D" w14:textId="680C02D4" w:rsidR="00E774F2" w:rsidRDefault="007E4DD8">
          <w:pPr>
            <w:pStyle w:val="Kazalovsebine1"/>
            <w:tabs>
              <w:tab w:val="right" w:leader="dot" w:pos="9344"/>
            </w:tabs>
            <w:rPr>
              <w:rFonts w:cstheme="minorBidi"/>
              <w:noProof/>
            </w:rPr>
          </w:pPr>
          <w:hyperlink w:anchor="_Toc168317106" w:history="1">
            <w:r w:rsidR="00E774F2" w:rsidRPr="00610EF7">
              <w:rPr>
                <w:rStyle w:val="Hiperpovezava"/>
                <w:noProof/>
              </w:rPr>
              <w:t>5. Kazalniki</w:t>
            </w:r>
            <w:r w:rsidR="00E774F2">
              <w:rPr>
                <w:noProof/>
                <w:webHidden/>
              </w:rPr>
              <w:tab/>
            </w:r>
            <w:r w:rsidR="00E774F2">
              <w:rPr>
                <w:noProof/>
                <w:webHidden/>
              </w:rPr>
              <w:fldChar w:fldCharType="begin"/>
            </w:r>
            <w:r w:rsidR="00E774F2">
              <w:rPr>
                <w:noProof/>
                <w:webHidden/>
              </w:rPr>
              <w:instrText xml:space="preserve"> PAGEREF _Toc168317106 \h </w:instrText>
            </w:r>
            <w:r w:rsidR="00E774F2">
              <w:rPr>
                <w:noProof/>
                <w:webHidden/>
              </w:rPr>
            </w:r>
            <w:r w:rsidR="00E774F2">
              <w:rPr>
                <w:noProof/>
                <w:webHidden/>
              </w:rPr>
              <w:fldChar w:fldCharType="separate"/>
            </w:r>
            <w:r w:rsidR="005E06DB">
              <w:rPr>
                <w:noProof/>
                <w:webHidden/>
              </w:rPr>
              <w:t>7</w:t>
            </w:r>
            <w:r w:rsidR="00E774F2">
              <w:rPr>
                <w:noProof/>
                <w:webHidden/>
              </w:rPr>
              <w:fldChar w:fldCharType="end"/>
            </w:r>
          </w:hyperlink>
        </w:p>
        <w:p w14:paraId="05F9B2A7" w14:textId="28A18581" w:rsidR="00E774F2" w:rsidRDefault="007E4DD8">
          <w:pPr>
            <w:pStyle w:val="Kazalovsebine2"/>
            <w:tabs>
              <w:tab w:val="right" w:leader="dot" w:pos="9344"/>
            </w:tabs>
            <w:rPr>
              <w:rFonts w:cstheme="minorBidi"/>
              <w:noProof/>
            </w:rPr>
          </w:pPr>
          <w:hyperlink w:anchor="_Toc168317107" w:history="1">
            <w:r w:rsidR="00E774F2" w:rsidRPr="00610EF7">
              <w:rPr>
                <w:rStyle w:val="Hiperpovezava"/>
                <w:noProof/>
              </w:rPr>
              <w:t>5. 1 Oris kazalnikov</w:t>
            </w:r>
            <w:r w:rsidR="00E774F2">
              <w:rPr>
                <w:noProof/>
                <w:webHidden/>
              </w:rPr>
              <w:tab/>
            </w:r>
            <w:r w:rsidR="00E774F2">
              <w:rPr>
                <w:noProof/>
                <w:webHidden/>
              </w:rPr>
              <w:fldChar w:fldCharType="begin"/>
            </w:r>
            <w:r w:rsidR="00E774F2">
              <w:rPr>
                <w:noProof/>
                <w:webHidden/>
              </w:rPr>
              <w:instrText xml:space="preserve"> PAGEREF _Toc168317107 \h </w:instrText>
            </w:r>
            <w:r w:rsidR="00E774F2">
              <w:rPr>
                <w:noProof/>
                <w:webHidden/>
              </w:rPr>
            </w:r>
            <w:r w:rsidR="00E774F2">
              <w:rPr>
                <w:noProof/>
                <w:webHidden/>
              </w:rPr>
              <w:fldChar w:fldCharType="separate"/>
            </w:r>
            <w:r w:rsidR="005E06DB">
              <w:rPr>
                <w:noProof/>
                <w:webHidden/>
              </w:rPr>
              <w:t>8</w:t>
            </w:r>
            <w:r w:rsidR="00E774F2">
              <w:rPr>
                <w:noProof/>
                <w:webHidden/>
              </w:rPr>
              <w:fldChar w:fldCharType="end"/>
            </w:r>
          </w:hyperlink>
        </w:p>
        <w:p w14:paraId="57475262" w14:textId="1D58B1F2" w:rsidR="00E774F2" w:rsidRDefault="007E4DD8">
          <w:pPr>
            <w:pStyle w:val="Kazalovsebine1"/>
            <w:tabs>
              <w:tab w:val="right" w:leader="dot" w:pos="9344"/>
            </w:tabs>
            <w:rPr>
              <w:rFonts w:cstheme="minorBidi"/>
              <w:noProof/>
            </w:rPr>
          </w:pPr>
          <w:hyperlink w:anchor="_Toc168317108" w:history="1">
            <w:r w:rsidR="00E774F2" w:rsidRPr="00610EF7">
              <w:rPr>
                <w:rStyle w:val="Hiperpovezava"/>
                <w:noProof/>
              </w:rPr>
              <w:t>6. Ankete</w:t>
            </w:r>
            <w:r w:rsidR="00E774F2">
              <w:rPr>
                <w:noProof/>
                <w:webHidden/>
              </w:rPr>
              <w:tab/>
            </w:r>
            <w:r w:rsidR="00E774F2">
              <w:rPr>
                <w:noProof/>
                <w:webHidden/>
              </w:rPr>
              <w:fldChar w:fldCharType="begin"/>
            </w:r>
            <w:r w:rsidR="00E774F2">
              <w:rPr>
                <w:noProof/>
                <w:webHidden/>
              </w:rPr>
              <w:instrText xml:space="preserve"> PAGEREF _Toc168317108 \h </w:instrText>
            </w:r>
            <w:r w:rsidR="00E774F2">
              <w:rPr>
                <w:noProof/>
                <w:webHidden/>
              </w:rPr>
            </w:r>
            <w:r w:rsidR="00E774F2">
              <w:rPr>
                <w:noProof/>
                <w:webHidden/>
              </w:rPr>
              <w:fldChar w:fldCharType="separate"/>
            </w:r>
            <w:r w:rsidR="005E06DB">
              <w:rPr>
                <w:noProof/>
                <w:webHidden/>
              </w:rPr>
              <w:t>9</w:t>
            </w:r>
            <w:r w:rsidR="00E774F2">
              <w:rPr>
                <w:noProof/>
                <w:webHidden/>
              </w:rPr>
              <w:fldChar w:fldCharType="end"/>
            </w:r>
          </w:hyperlink>
        </w:p>
        <w:p w14:paraId="66306FC3" w14:textId="5615F408" w:rsidR="00E774F2" w:rsidRDefault="007E4DD8">
          <w:pPr>
            <w:pStyle w:val="Kazalovsebine1"/>
            <w:tabs>
              <w:tab w:val="right" w:leader="dot" w:pos="9344"/>
            </w:tabs>
            <w:rPr>
              <w:rFonts w:cstheme="minorBidi"/>
              <w:noProof/>
            </w:rPr>
          </w:pPr>
          <w:hyperlink w:anchor="_Toc168317109" w:history="1">
            <w:r w:rsidR="00E774F2" w:rsidRPr="00610EF7">
              <w:rPr>
                <w:rStyle w:val="Hiperpovezava"/>
                <w:noProof/>
              </w:rPr>
              <w:t>7. Zaključek</w:t>
            </w:r>
            <w:r w:rsidR="00E774F2">
              <w:rPr>
                <w:noProof/>
                <w:webHidden/>
              </w:rPr>
              <w:tab/>
            </w:r>
            <w:r w:rsidR="00E774F2">
              <w:rPr>
                <w:noProof/>
                <w:webHidden/>
              </w:rPr>
              <w:fldChar w:fldCharType="begin"/>
            </w:r>
            <w:r w:rsidR="00E774F2">
              <w:rPr>
                <w:noProof/>
                <w:webHidden/>
              </w:rPr>
              <w:instrText xml:space="preserve"> PAGEREF _Toc168317109 \h </w:instrText>
            </w:r>
            <w:r w:rsidR="00E774F2">
              <w:rPr>
                <w:noProof/>
                <w:webHidden/>
              </w:rPr>
            </w:r>
            <w:r w:rsidR="00E774F2">
              <w:rPr>
                <w:noProof/>
                <w:webHidden/>
              </w:rPr>
              <w:fldChar w:fldCharType="separate"/>
            </w:r>
            <w:r w:rsidR="005E06DB">
              <w:rPr>
                <w:noProof/>
                <w:webHidden/>
              </w:rPr>
              <w:t>10</w:t>
            </w:r>
            <w:r w:rsidR="00E774F2">
              <w:rPr>
                <w:noProof/>
                <w:webHidden/>
              </w:rPr>
              <w:fldChar w:fldCharType="end"/>
            </w:r>
          </w:hyperlink>
        </w:p>
        <w:p w14:paraId="589A3CD9" w14:textId="4E637AAF" w:rsidR="00BC71B5" w:rsidRDefault="00BC71B5" w:rsidP="00BA09CF">
          <w:pPr>
            <w:spacing w:line="300" w:lineRule="exact"/>
            <w:jc w:val="both"/>
          </w:pPr>
          <w:r>
            <w:rPr>
              <w:b/>
              <w:bCs/>
            </w:rPr>
            <w:fldChar w:fldCharType="end"/>
          </w:r>
        </w:p>
      </w:sdtContent>
    </w:sdt>
    <w:p w14:paraId="68937462" w14:textId="7BE4C497" w:rsidR="00F03278" w:rsidRDefault="00F03278" w:rsidP="00BA09CF">
      <w:pPr>
        <w:spacing w:line="300" w:lineRule="exact"/>
        <w:jc w:val="both"/>
      </w:pPr>
    </w:p>
    <w:p w14:paraId="64524EF4" w14:textId="4F1A1D6F" w:rsidR="00F03278" w:rsidRDefault="00F03278" w:rsidP="00BA09CF">
      <w:pPr>
        <w:spacing w:line="300" w:lineRule="exact"/>
        <w:jc w:val="both"/>
      </w:pPr>
    </w:p>
    <w:p w14:paraId="37E806F6" w14:textId="5B5FEAD3" w:rsidR="00F03278" w:rsidRDefault="00F03278" w:rsidP="00BA09CF">
      <w:pPr>
        <w:spacing w:line="300" w:lineRule="exact"/>
        <w:jc w:val="both"/>
      </w:pPr>
    </w:p>
    <w:p w14:paraId="09C08A3B" w14:textId="3A83AA4A" w:rsidR="00F03278" w:rsidRDefault="00F03278" w:rsidP="00BA09CF">
      <w:pPr>
        <w:spacing w:line="300" w:lineRule="exact"/>
        <w:jc w:val="both"/>
      </w:pPr>
    </w:p>
    <w:p w14:paraId="68289CD7" w14:textId="7915DAA4" w:rsidR="00F03278" w:rsidRDefault="00F03278" w:rsidP="00BA09CF">
      <w:pPr>
        <w:spacing w:line="300" w:lineRule="exact"/>
        <w:jc w:val="both"/>
      </w:pPr>
    </w:p>
    <w:p w14:paraId="5671AD0E" w14:textId="6208C614" w:rsidR="00F03278" w:rsidRDefault="00F03278" w:rsidP="00BA09CF">
      <w:pPr>
        <w:spacing w:line="300" w:lineRule="exact"/>
        <w:jc w:val="both"/>
      </w:pPr>
    </w:p>
    <w:p w14:paraId="05A3DEDC" w14:textId="7AA95F7B" w:rsidR="00F03278" w:rsidRDefault="00F03278" w:rsidP="00BA09CF">
      <w:pPr>
        <w:spacing w:line="300" w:lineRule="exact"/>
        <w:jc w:val="both"/>
      </w:pPr>
    </w:p>
    <w:p w14:paraId="4EC0EF6A" w14:textId="5AAD878E" w:rsidR="00F03278" w:rsidRDefault="00F03278" w:rsidP="00BA09CF">
      <w:pPr>
        <w:spacing w:line="300" w:lineRule="exact"/>
        <w:jc w:val="both"/>
      </w:pPr>
    </w:p>
    <w:p w14:paraId="4E362874" w14:textId="0EBACA21" w:rsidR="00F03278" w:rsidRDefault="00F03278" w:rsidP="00BA09CF">
      <w:pPr>
        <w:spacing w:line="300" w:lineRule="exact"/>
        <w:jc w:val="both"/>
      </w:pPr>
    </w:p>
    <w:p w14:paraId="2EE8FB41" w14:textId="3AFBA6FC" w:rsidR="00F03278" w:rsidRDefault="00F03278" w:rsidP="00BA09CF">
      <w:pPr>
        <w:spacing w:line="300" w:lineRule="exact"/>
        <w:jc w:val="both"/>
      </w:pPr>
    </w:p>
    <w:p w14:paraId="6341D821" w14:textId="07E70FA2" w:rsidR="00F03278" w:rsidRDefault="00F03278" w:rsidP="00BA09CF">
      <w:pPr>
        <w:spacing w:line="300" w:lineRule="exact"/>
        <w:jc w:val="both"/>
      </w:pPr>
    </w:p>
    <w:p w14:paraId="464F7F03" w14:textId="72C862AA" w:rsidR="00BA09CF" w:rsidRDefault="00BA09CF" w:rsidP="00BA09CF">
      <w:pPr>
        <w:spacing w:line="300" w:lineRule="exact"/>
        <w:jc w:val="both"/>
      </w:pPr>
    </w:p>
    <w:p w14:paraId="42297311" w14:textId="45EFFD07" w:rsidR="00E07A6C" w:rsidRPr="00BA09CF" w:rsidRDefault="00F03278" w:rsidP="00BA09CF">
      <w:pPr>
        <w:pStyle w:val="Naslov1"/>
        <w:spacing w:before="0" w:after="200" w:line="300" w:lineRule="exact"/>
        <w:jc w:val="both"/>
        <w:rPr>
          <w:rFonts w:eastAsia="Times New Roman"/>
          <w:lang w:eastAsia="sl-SI"/>
        </w:rPr>
      </w:pPr>
      <w:bookmarkStart w:id="0" w:name="_Toc168317097"/>
      <w:r>
        <w:rPr>
          <w:rFonts w:eastAsia="Times New Roman"/>
          <w:lang w:eastAsia="sl-SI"/>
        </w:rPr>
        <w:lastRenderedPageBreak/>
        <w:t>1. U</w:t>
      </w:r>
      <w:r w:rsidR="00E07A6C">
        <w:rPr>
          <w:rFonts w:eastAsia="Times New Roman"/>
          <w:lang w:eastAsia="sl-SI"/>
        </w:rPr>
        <w:t>vod</w:t>
      </w:r>
      <w:bookmarkEnd w:id="0"/>
    </w:p>
    <w:p w14:paraId="33D090EA" w14:textId="3976B207" w:rsidR="00E07A6C" w:rsidRDefault="00FC34DE" w:rsidP="00BA09CF">
      <w:pPr>
        <w:spacing w:line="300" w:lineRule="exact"/>
        <w:jc w:val="both"/>
      </w:pPr>
      <w:r>
        <w:t>Strokovni tim</w:t>
      </w:r>
      <w:r w:rsidR="00E07A6C">
        <w:t xml:space="preserve"> za kakovost</w:t>
      </w:r>
      <w:r w:rsidR="00E07A6C" w:rsidRPr="000506F2">
        <w:t xml:space="preserve"> </w:t>
      </w:r>
      <w:r w:rsidR="00E07A6C">
        <w:t>na Gimnaziji Franceta Prešerna je na šoli zelo dejav</w:t>
      </w:r>
      <w:r w:rsidR="000B102A">
        <w:t>e</w:t>
      </w:r>
      <w:r w:rsidR="00E07A6C">
        <w:t xml:space="preserve">n. Redno </w:t>
      </w:r>
      <w:r w:rsidR="00E07A6C" w:rsidRPr="000506F2">
        <w:t>se sestaja, načrtuje aktivnosti na področju skrbi za kakovost dela v zavodu na opredeljenih področjih spremljanja (nekatera so stalno vsako leto enaka, nekatera se pojavijo glede na potrebe oz. želje po izboljšavah na posameznem področju, nekater</w:t>
      </w:r>
      <w:r w:rsidR="000B102A">
        <w:t>a</w:t>
      </w:r>
      <w:r w:rsidR="00E07A6C" w:rsidRPr="000506F2">
        <w:t xml:space="preserve"> so povezane s posameznimi projekti, ki jih izvajamo)</w:t>
      </w:r>
      <w:r w:rsidR="00E07A6C">
        <w:t>, spremlja kazalnike, izvaja notranjo presojo, pomaga pri izvajanju samoevalvacije</w:t>
      </w:r>
      <w:r w:rsidR="00BA09CF">
        <w:t xml:space="preserve">, pomaga pri pripravi team </w:t>
      </w:r>
      <w:proofErr w:type="spellStart"/>
      <w:r w:rsidR="00BA09CF">
        <w:t>buildingov</w:t>
      </w:r>
      <w:proofErr w:type="spellEnd"/>
      <w:r w:rsidR="00BA09CF">
        <w:t>, aktivno sodeluje pri pripravi Razvojnega načrta, načrtov in poročil</w:t>
      </w:r>
      <w:r w:rsidR="00E07A6C">
        <w:t xml:space="preserve"> in izvaja (samostojno ali s pomočjo zunanje inštitucije) ankete o pričakovanjih in zadovoljstvu</w:t>
      </w:r>
      <w:r w:rsidR="00BA09CF">
        <w:t xml:space="preserve"> vseh udeležencev izobraževanja.</w:t>
      </w:r>
    </w:p>
    <w:p w14:paraId="39CB93DB" w14:textId="19E61F5D" w:rsidR="00F03278" w:rsidRPr="00895D87" w:rsidRDefault="000B102A" w:rsidP="00BA09CF">
      <w:pPr>
        <w:spacing w:line="300" w:lineRule="exact"/>
        <w:jc w:val="both"/>
        <w:rPr>
          <w:lang w:eastAsia="sl-SI"/>
        </w:rPr>
      </w:pPr>
      <w:r>
        <w:t xml:space="preserve">Strokovni tim </w:t>
      </w:r>
      <w:r w:rsidR="00F03278" w:rsidRPr="00895D87">
        <w:rPr>
          <w:lang w:eastAsia="sl-SI"/>
        </w:rPr>
        <w:t>za kakovost skrbi za posodabljanje Poslovnika in dokumentov, v kolikor je to potrebno.  Imamo spletno učilnico, kjer so zaposlenim na voljo vsi dokumenti, obrazci in pravilniki. Spletno</w:t>
      </w:r>
      <w:r w:rsidR="006B2369">
        <w:rPr>
          <w:lang w:eastAsia="sl-SI"/>
        </w:rPr>
        <w:t xml:space="preserve"> učilnico </w:t>
      </w:r>
      <w:r w:rsidR="00F03278" w:rsidRPr="00895D87">
        <w:rPr>
          <w:lang w:eastAsia="sl-SI"/>
        </w:rPr>
        <w:t>sproti aktualiziramo in na ta način omogočamo  zaposlenim, da lahko kadarkoli posežejo po dokumentih in obrazcih, ki jih pri svojem delu potrebujejo. Ker so vedno objavljene najnovejše verzije posameznih dokumentov, ne prihaja do nobenih težav ali nesporazumov, kateri dokument je ustrezen.</w:t>
      </w:r>
      <w:r w:rsidR="00F03278">
        <w:rPr>
          <w:lang w:eastAsia="sl-SI"/>
        </w:rPr>
        <w:t xml:space="preserve"> Zaradi sprememb nekaterih kontaktnih podatkov smo l</w:t>
      </w:r>
      <w:r>
        <w:rPr>
          <w:lang w:eastAsia="sl-SI"/>
        </w:rPr>
        <w:t>ani</w:t>
      </w:r>
      <w:r w:rsidR="00F03278">
        <w:rPr>
          <w:lang w:eastAsia="sl-SI"/>
        </w:rPr>
        <w:t xml:space="preserve"> posodobili vse obrazce in dokumente in nekatere tudi optimizirali.</w:t>
      </w:r>
    </w:p>
    <w:p w14:paraId="1451BCFC" w14:textId="18B18E25" w:rsidR="00E07A6C" w:rsidRPr="00895D87" w:rsidRDefault="00E07A6C" w:rsidP="00BA09CF">
      <w:pPr>
        <w:spacing w:line="300" w:lineRule="exact"/>
        <w:jc w:val="both"/>
        <w:rPr>
          <w:lang w:eastAsia="sl-SI"/>
        </w:rPr>
      </w:pPr>
      <w:r>
        <w:rPr>
          <w:lang w:eastAsia="sl-SI"/>
        </w:rPr>
        <w:t>V preteklosti smo bili slabih 10 let n</w:t>
      </w:r>
      <w:r w:rsidRPr="00895D87">
        <w:rPr>
          <w:lang w:eastAsia="sl-SI"/>
        </w:rPr>
        <w:t xml:space="preserve">osilci certifikata  kakovosti </w:t>
      </w:r>
      <w:proofErr w:type="spellStart"/>
      <w:r w:rsidRPr="00895D87">
        <w:rPr>
          <w:lang w:eastAsia="sl-SI"/>
        </w:rPr>
        <w:t>KzP</w:t>
      </w:r>
      <w:proofErr w:type="spellEnd"/>
      <w:r w:rsidRPr="00895D87">
        <w:rPr>
          <w:lang w:eastAsia="sl-SI"/>
        </w:rPr>
        <w:t xml:space="preserve">. Čeprav sedaj nismo več certificirani s strani </w:t>
      </w:r>
      <w:proofErr w:type="spellStart"/>
      <w:r w:rsidRPr="00895D87">
        <w:rPr>
          <w:lang w:eastAsia="sl-SI"/>
        </w:rPr>
        <w:t>SiQ</w:t>
      </w:r>
      <w:proofErr w:type="spellEnd"/>
      <w:r w:rsidRPr="00895D87">
        <w:rPr>
          <w:lang w:eastAsia="sl-SI"/>
        </w:rPr>
        <w:t xml:space="preserve">, vseeno ravnamo enako kot </w:t>
      </w:r>
      <w:r>
        <w:rPr>
          <w:lang w:eastAsia="sl-SI"/>
        </w:rPr>
        <w:t>tedaj</w:t>
      </w:r>
      <w:r w:rsidRPr="00895D87">
        <w:rPr>
          <w:lang w:eastAsia="sl-SI"/>
        </w:rPr>
        <w:t xml:space="preserve">. Uvedene imamo  kazalnike kakovosti po standardih SIQ. Še vedno redno izvajamo notranje presoje. Med nobeno od preteklih presoj ni bilo najdenih neskladij.  </w:t>
      </w:r>
      <w:r>
        <w:rPr>
          <w:lang w:eastAsia="sl-SI"/>
        </w:rPr>
        <w:t>Notranjo presojo smo za preteklo šol. leto izvedli aprila 202</w:t>
      </w:r>
      <w:r w:rsidR="000B102A">
        <w:rPr>
          <w:lang w:eastAsia="sl-SI"/>
        </w:rPr>
        <w:t>5</w:t>
      </w:r>
      <w:r>
        <w:rPr>
          <w:lang w:eastAsia="sl-SI"/>
        </w:rPr>
        <w:t>, tudi tokrat neskladij nismo ugotovili</w:t>
      </w:r>
      <w:r w:rsidRPr="00895D87">
        <w:rPr>
          <w:lang w:eastAsia="sl-SI"/>
        </w:rPr>
        <w:t xml:space="preserve">. Pri profesorjih in področjih, ki so že dobro seznanjeni  z našim certifikatom in presojami, ni nobenih težav. </w:t>
      </w:r>
      <w:proofErr w:type="spellStart"/>
      <w:r w:rsidRPr="00895D87">
        <w:rPr>
          <w:lang w:eastAsia="sl-SI"/>
        </w:rPr>
        <w:t>Novozaposlene</w:t>
      </w:r>
      <w:proofErr w:type="spellEnd"/>
      <w:r w:rsidRPr="00895D87">
        <w:rPr>
          <w:lang w:eastAsia="sl-SI"/>
        </w:rPr>
        <w:t xml:space="preserve"> sodelavce seznanimo z našim načinom delovanja. Vsi zaposleni  kažejo pripravljenost za sodelovanje in izboljšanje dela v prihodnosti. Poročilo o notranji presoji nam hkrati služi kot samoevalvacija, ki jo pri nas izvajamo na višji ravni od zakonsko zahtevane.</w:t>
      </w:r>
    </w:p>
    <w:p w14:paraId="18DAA29B" w14:textId="45421618" w:rsidR="00F03278" w:rsidRPr="00895D87" w:rsidRDefault="000B102A" w:rsidP="00BA09CF">
      <w:pPr>
        <w:spacing w:line="300" w:lineRule="exact"/>
        <w:jc w:val="both"/>
        <w:rPr>
          <w:lang w:eastAsia="sl-SI"/>
        </w:rPr>
      </w:pPr>
      <w:r>
        <w:t>Strokovni tim</w:t>
      </w:r>
      <w:r w:rsidR="00F03278" w:rsidRPr="00895D87">
        <w:rPr>
          <w:lang w:eastAsia="sl-SI"/>
        </w:rPr>
        <w:t xml:space="preserve"> za kakovost spremlja vizijo in spodbuja dijake k ustvarjanju lastnih in razrednih vizij. Menimo namreč, da je pomembno, da imajo tako dijaki kot zaposleni pred očmi jasen cilj, kar jim omogoča, da ga lažje dosežejo. Tako dijakom kot profesorjem je sedaj to samoumevno ravnanje, brez katerega si vodenja razreda ne znajo več predstavljati.</w:t>
      </w:r>
    </w:p>
    <w:p w14:paraId="0B31C30E" w14:textId="78B85222" w:rsidR="00F03278" w:rsidRPr="00895D87" w:rsidRDefault="000B102A" w:rsidP="00BA09CF">
      <w:pPr>
        <w:spacing w:line="300" w:lineRule="exact"/>
        <w:jc w:val="both"/>
        <w:rPr>
          <w:lang w:eastAsia="sl-SI"/>
        </w:rPr>
      </w:pPr>
      <w:r>
        <w:t>Strokovni tim</w:t>
      </w:r>
      <w:r w:rsidR="00F03278" w:rsidRPr="00895D87">
        <w:rPr>
          <w:lang w:eastAsia="sl-SI"/>
        </w:rPr>
        <w:t xml:space="preserve"> za kakovost redno izvaja tudi ankete o zadovoljstvu. </w:t>
      </w:r>
      <w:r w:rsidR="00F03278">
        <w:rPr>
          <w:lang w:eastAsia="sl-SI"/>
        </w:rPr>
        <w:t>Ob pričetku šolanja m</w:t>
      </w:r>
      <w:r w:rsidR="00F03278" w:rsidRPr="00895D87">
        <w:rPr>
          <w:lang w:eastAsia="sl-SI"/>
        </w:rPr>
        <w:t>erimo pričakovanja staršev in dijakov 1. letnikov</w:t>
      </w:r>
      <w:r w:rsidR="00F03278">
        <w:rPr>
          <w:lang w:eastAsia="sl-SI"/>
        </w:rPr>
        <w:t>,  s pomočjo zunanjega izvajalca pa</w:t>
      </w:r>
      <w:r w:rsidR="00F03278" w:rsidRPr="00895D87">
        <w:rPr>
          <w:lang w:eastAsia="sl-SI"/>
        </w:rPr>
        <w:t> </w:t>
      </w:r>
      <w:r w:rsidR="00F03278">
        <w:rPr>
          <w:lang w:eastAsia="sl-SI"/>
        </w:rPr>
        <w:t xml:space="preserve">merimo </w:t>
      </w:r>
      <w:r w:rsidR="00F03278" w:rsidRPr="00895D87">
        <w:rPr>
          <w:lang w:eastAsia="sl-SI"/>
        </w:rPr>
        <w:t xml:space="preserve">zadovoljstvo dijakov, staršev in zaposlenih. </w:t>
      </w:r>
      <w:r w:rsidR="00F03278">
        <w:rPr>
          <w:lang w:eastAsia="sl-SI"/>
        </w:rPr>
        <w:t xml:space="preserve">Že </w:t>
      </w:r>
      <w:r w:rsidR="00F03278" w:rsidRPr="00895D87">
        <w:rPr>
          <w:lang w:eastAsia="sl-SI"/>
        </w:rPr>
        <w:t xml:space="preserve">nekaj let </w:t>
      </w:r>
      <w:r w:rsidR="00F03278">
        <w:rPr>
          <w:lang w:eastAsia="sl-SI"/>
        </w:rPr>
        <w:t xml:space="preserve">pa </w:t>
      </w:r>
      <w:r w:rsidR="00F03278" w:rsidRPr="00895D87">
        <w:rPr>
          <w:lang w:eastAsia="sl-SI"/>
        </w:rPr>
        <w:t xml:space="preserve">merimo tudi zadovoljstvo staršev po končanem šolanju, saj iz teh anket prav tako dobimo pomembne namige za to, kako bi svoje delovanje lahko še izboljšali oziroma, kje so naša močna in kje šibka področja.  Na osnovi rezultatov vseh anket namreč iščemo priložnosti za izboljšave. </w:t>
      </w:r>
    </w:p>
    <w:p w14:paraId="509C07BC" w14:textId="418548BD" w:rsidR="00F03278" w:rsidRDefault="00F03278" w:rsidP="00BA09CF">
      <w:pPr>
        <w:spacing w:line="300" w:lineRule="exact"/>
        <w:jc w:val="both"/>
        <w:rPr>
          <w:lang w:eastAsia="sl-SI"/>
        </w:rPr>
      </w:pPr>
      <w:r w:rsidRPr="00895D87">
        <w:rPr>
          <w:lang w:eastAsia="sl-SI"/>
        </w:rPr>
        <w:t xml:space="preserve">V skladu z metodo obvladovanja kakovosti  P-D-C-A poskušamo nenehno izboljševati svoje delovanje. Rezultati anket in delavnic zaposlenih so nam izhodišče pri pripravi razvojnega načrta. Pri njegovi pripravi sodelujemo vsi zaposleni, tako kot vsi zaposleni tudi skrbimo za </w:t>
      </w:r>
      <w:r w:rsidR="006B2369">
        <w:rPr>
          <w:lang w:eastAsia="sl-SI"/>
        </w:rPr>
        <w:t xml:space="preserve">njegovo </w:t>
      </w:r>
      <w:r w:rsidRPr="00895D87">
        <w:rPr>
          <w:lang w:eastAsia="sl-SI"/>
        </w:rPr>
        <w:t>izpeljavo</w:t>
      </w:r>
      <w:r w:rsidR="006B2369">
        <w:rPr>
          <w:lang w:eastAsia="sl-SI"/>
        </w:rPr>
        <w:t xml:space="preserve">. </w:t>
      </w:r>
      <w:r>
        <w:rPr>
          <w:lang w:eastAsia="sl-SI"/>
        </w:rPr>
        <w:t xml:space="preserve">V </w:t>
      </w:r>
      <w:r w:rsidR="000B102A">
        <w:rPr>
          <w:lang w:eastAsia="sl-SI"/>
        </w:rPr>
        <w:t>preteklem</w:t>
      </w:r>
      <w:r>
        <w:rPr>
          <w:lang w:eastAsia="sl-SI"/>
        </w:rPr>
        <w:t xml:space="preserve"> šolskem letu smo sprejeli nov Razvojni načrt, v katerem so zastavljeni dolgoročni in kratkoročni cilji </w:t>
      </w:r>
      <w:r w:rsidR="00BA09CF">
        <w:rPr>
          <w:lang w:eastAsia="sl-SI"/>
        </w:rPr>
        <w:t>do leta 2028.</w:t>
      </w:r>
      <w:r w:rsidR="000B102A">
        <w:rPr>
          <w:lang w:eastAsia="sl-SI"/>
        </w:rPr>
        <w:t xml:space="preserve"> V tem šolskem letu pa smo, v skladu z novo zakonodajo, posodobili Načrt integritete.</w:t>
      </w:r>
    </w:p>
    <w:p w14:paraId="5843A2A1" w14:textId="77777777" w:rsidR="00BA09CF" w:rsidRDefault="00BA09CF" w:rsidP="00BA09CF">
      <w:pPr>
        <w:spacing w:line="300" w:lineRule="exact"/>
        <w:jc w:val="both"/>
        <w:rPr>
          <w:lang w:eastAsia="sl-SI"/>
        </w:rPr>
      </w:pPr>
    </w:p>
    <w:p w14:paraId="13F584A6" w14:textId="09EEE255" w:rsidR="00F03278" w:rsidRDefault="00F03278" w:rsidP="00BA09CF">
      <w:pPr>
        <w:pStyle w:val="Naslov1"/>
        <w:spacing w:before="0" w:after="200" w:line="300" w:lineRule="exact"/>
        <w:jc w:val="both"/>
      </w:pPr>
      <w:bookmarkStart w:id="1" w:name="_Toc168317098"/>
      <w:r>
        <w:lastRenderedPageBreak/>
        <w:t>2. Predstavitev šole</w:t>
      </w:r>
      <w:bookmarkEnd w:id="1"/>
    </w:p>
    <w:p w14:paraId="19DFC197" w14:textId="77777777" w:rsidR="00F03278" w:rsidRPr="00A63F69" w:rsidRDefault="00F03278" w:rsidP="00BA09CF">
      <w:pPr>
        <w:spacing w:line="300" w:lineRule="exact"/>
        <w:jc w:val="both"/>
      </w:pPr>
      <w:r w:rsidRPr="00A63F69">
        <w:t>GIMNAZIJA FRANCETA PREŠERNA</w:t>
      </w:r>
    </w:p>
    <w:p w14:paraId="3812894F" w14:textId="77777777" w:rsidR="00F03278" w:rsidRPr="00A63F69" w:rsidRDefault="00F03278" w:rsidP="00BA09CF">
      <w:pPr>
        <w:spacing w:line="300" w:lineRule="exact"/>
        <w:jc w:val="both"/>
      </w:pPr>
      <w:r w:rsidRPr="00A63F69">
        <w:t>Kidričeva cesta 65</w:t>
      </w:r>
    </w:p>
    <w:p w14:paraId="3A2A722B" w14:textId="5CC4B703" w:rsidR="00F03278" w:rsidRDefault="00F03278" w:rsidP="00BA09CF">
      <w:pPr>
        <w:spacing w:line="300" w:lineRule="exact"/>
        <w:jc w:val="both"/>
      </w:pPr>
      <w:r w:rsidRPr="00A63F69">
        <w:t>4000 Kranj</w:t>
      </w:r>
    </w:p>
    <w:p w14:paraId="01ADE036" w14:textId="76E678C3" w:rsidR="00687A2D" w:rsidRDefault="00687A2D" w:rsidP="00BA09CF">
      <w:pPr>
        <w:spacing w:line="300" w:lineRule="exact"/>
        <w:jc w:val="both"/>
      </w:pPr>
      <w:r>
        <w:t>Ravnateljica: Mirjana BIZJAK</w:t>
      </w:r>
    </w:p>
    <w:p w14:paraId="60D51071" w14:textId="43BE2524" w:rsidR="00A63F69" w:rsidRDefault="00A63F69" w:rsidP="00BA09CF">
      <w:pPr>
        <w:spacing w:line="300" w:lineRule="exact"/>
        <w:jc w:val="both"/>
      </w:pPr>
      <w:r>
        <w:t xml:space="preserve">Spletna stran: </w:t>
      </w:r>
      <w:hyperlink r:id="rId8" w:history="1">
        <w:r w:rsidRPr="00CC5E03">
          <w:rPr>
            <w:rStyle w:val="Hiperpovezava"/>
            <w:rFonts w:cstheme="minorHAnsi"/>
            <w:szCs w:val="24"/>
          </w:rPr>
          <w:t>www.gfp.si</w:t>
        </w:r>
      </w:hyperlink>
    </w:p>
    <w:p w14:paraId="714F1B21" w14:textId="5452A884" w:rsidR="00A63F69" w:rsidRPr="00A63F69" w:rsidRDefault="00A63F69" w:rsidP="00BA09CF">
      <w:pPr>
        <w:spacing w:line="300" w:lineRule="exact"/>
        <w:jc w:val="both"/>
      </w:pPr>
      <w:r>
        <w:t xml:space="preserve">E-naslov: </w:t>
      </w:r>
      <w:hyperlink r:id="rId9" w:history="1">
        <w:r>
          <w:rPr>
            <w:rStyle w:val="Hiperpovezava"/>
          </w:rPr>
          <w:t>tajnistvo@gfp.si</w:t>
        </w:r>
      </w:hyperlink>
    </w:p>
    <w:p w14:paraId="096AA6A1" w14:textId="40975B95" w:rsidR="00F03278" w:rsidRPr="00A63F69" w:rsidRDefault="00A63F69" w:rsidP="00BA09CF">
      <w:pPr>
        <w:spacing w:line="300" w:lineRule="exact"/>
        <w:jc w:val="both"/>
      </w:pPr>
      <w:r>
        <w:t>Telefon: 059 093 340</w:t>
      </w:r>
    </w:p>
    <w:p w14:paraId="5B871B25" w14:textId="77777777" w:rsidR="00F03278" w:rsidRPr="00A63F69" w:rsidRDefault="00F03278" w:rsidP="00BA09CF">
      <w:pPr>
        <w:spacing w:line="300" w:lineRule="exact"/>
        <w:jc w:val="both"/>
      </w:pPr>
      <w:r w:rsidRPr="00A63F69">
        <w:t>Matična št.: 6286186000</w:t>
      </w:r>
    </w:p>
    <w:p w14:paraId="0DD71203" w14:textId="77777777" w:rsidR="00BA09CF" w:rsidRDefault="00F03278" w:rsidP="00BA09CF">
      <w:pPr>
        <w:spacing w:line="300" w:lineRule="exact"/>
        <w:jc w:val="both"/>
      </w:pPr>
      <w:r w:rsidRPr="00A63F69">
        <w:t xml:space="preserve">Davčna št.: SI84484047 (Davčni zavezanec: </w:t>
      </w:r>
      <w:r w:rsidRPr="00A63F69">
        <w:rPr>
          <w:rStyle w:val="Krepko"/>
          <w:rFonts w:cstheme="minorHAnsi"/>
          <w:b w:val="0"/>
          <w:szCs w:val="24"/>
        </w:rPr>
        <w:t>DA</w:t>
      </w:r>
      <w:r w:rsidRPr="00A63F69">
        <w:t>)</w:t>
      </w:r>
    </w:p>
    <w:p w14:paraId="18CE5AFA" w14:textId="75AEE81D" w:rsidR="00F03278" w:rsidRPr="00A63F69" w:rsidRDefault="00F03278" w:rsidP="00BA09CF">
      <w:pPr>
        <w:spacing w:line="300" w:lineRule="exact"/>
        <w:jc w:val="both"/>
        <w:rPr>
          <w:b/>
        </w:rPr>
      </w:pPr>
      <w:r w:rsidRPr="00A63F69">
        <w:rPr>
          <w:rStyle w:val="Krepko"/>
          <w:rFonts w:cstheme="minorHAnsi"/>
          <w:b w:val="0"/>
          <w:szCs w:val="24"/>
        </w:rPr>
        <w:t>TRR: SI56 0110 0600 0041 345</w:t>
      </w:r>
      <w:r w:rsidRPr="00A63F69">
        <w:rPr>
          <w:b/>
        </w:rPr>
        <w:t xml:space="preserve"> </w:t>
      </w:r>
      <w:r w:rsidRPr="00A63F69">
        <w:t>(odprt pri UJP)</w:t>
      </w:r>
    </w:p>
    <w:p w14:paraId="60ED9710" w14:textId="77777777" w:rsidR="00F03278" w:rsidRPr="00A63F69" w:rsidRDefault="00F03278" w:rsidP="00BA09CF">
      <w:pPr>
        <w:spacing w:line="300" w:lineRule="exact"/>
        <w:jc w:val="both"/>
        <w:rPr>
          <w:b/>
          <w:bCs/>
        </w:rPr>
      </w:pPr>
    </w:p>
    <w:p w14:paraId="2F43ACFF" w14:textId="2D632064" w:rsidR="00F03278" w:rsidRPr="00A63F69" w:rsidRDefault="00F03278" w:rsidP="00BA09CF">
      <w:pPr>
        <w:spacing w:line="300" w:lineRule="exact"/>
        <w:jc w:val="both"/>
        <w:rPr>
          <w:b/>
          <w:bCs/>
        </w:rPr>
      </w:pPr>
      <w:r w:rsidRPr="00A63F69">
        <w:rPr>
          <w:b/>
          <w:bCs/>
        </w:rPr>
        <w:t xml:space="preserve">Člani </w:t>
      </w:r>
      <w:r w:rsidR="000B102A">
        <w:rPr>
          <w:b/>
          <w:bCs/>
        </w:rPr>
        <w:t>Strokovnega tima</w:t>
      </w:r>
      <w:r w:rsidRPr="00A63F69">
        <w:rPr>
          <w:b/>
          <w:bCs/>
        </w:rPr>
        <w:t xml:space="preserve"> za kakovost v šol. letu 202</w:t>
      </w:r>
      <w:r w:rsidR="000B102A">
        <w:rPr>
          <w:b/>
          <w:bCs/>
        </w:rPr>
        <w:t>4</w:t>
      </w:r>
      <w:r w:rsidRPr="00A63F69">
        <w:rPr>
          <w:b/>
          <w:bCs/>
        </w:rPr>
        <w:t>/2</w:t>
      </w:r>
      <w:r w:rsidR="000B102A">
        <w:rPr>
          <w:b/>
          <w:bCs/>
        </w:rPr>
        <w:t>5</w:t>
      </w:r>
      <w:r w:rsidRPr="00A63F69">
        <w:rPr>
          <w:b/>
          <w:bCs/>
        </w:rPr>
        <w:t>:</w:t>
      </w:r>
    </w:p>
    <w:p w14:paraId="477CAA6A" w14:textId="6245428D" w:rsidR="00F03278" w:rsidRPr="00A63F69" w:rsidRDefault="00F03278" w:rsidP="00BA09CF">
      <w:pPr>
        <w:spacing w:line="300" w:lineRule="exact"/>
        <w:jc w:val="both"/>
      </w:pPr>
      <w:r w:rsidRPr="00A63F69">
        <w:t xml:space="preserve">Sabina KONC, vodja </w:t>
      </w:r>
      <w:r w:rsidR="000B102A">
        <w:t>Strokovnega tima</w:t>
      </w:r>
      <w:bookmarkStart w:id="2" w:name="_GoBack"/>
      <w:bookmarkEnd w:id="2"/>
      <w:r w:rsidRPr="00A63F69">
        <w:t xml:space="preserve"> za kakovost</w:t>
      </w:r>
      <w:r w:rsidR="00A63F69">
        <w:t>,</w:t>
      </w:r>
    </w:p>
    <w:p w14:paraId="564C00A4" w14:textId="4B5EFD56" w:rsidR="00A63F69" w:rsidRDefault="00F03278" w:rsidP="00BA09CF">
      <w:pPr>
        <w:spacing w:line="300" w:lineRule="exact"/>
        <w:jc w:val="both"/>
      </w:pPr>
      <w:r w:rsidRPr="00A63F69">
        <w:t>Tanja AHČI</w:t>
      </w:r>
      <w:r w:rsidR="001F3095">
        <w:t xml:space="preserve">N – </w:t>
      </w:r>
      <w:r w:rsidRPr="00A63F69">
        <w:t xml:space="preserve">namestnica, </w:t>
      </w:r>
      <w:r w:rsidR="00A63F69">
        <w:t>pomočnica ravnateljice,</w:t>
      </w:r>
    </w:p>
    <w:p w14:paraId="34E2BE36" w14:textId="1F86B8D4" w:rsidR="00A63F69" w:rsidRDefault="00F03278" w:rsidP="00BA09CF">
      <w:pPr>
        <w:spacing w:line="300" w:lineRule="exact"/>
        <w:jc w:val="both"/>
      </w:pPr>
      <w:r w:rsidRPr="00A63F69">
        <w:t xml:space="preserve">Vesna ARH, </w:t>
      </w:r>
      <w:r w:rsidR="00A63F69" w:rsidRPr="00A63F69">
        <w:t>Irena RAKOVEC ŽUMER, Metod GAŠPERLIN,</w:t>
      </w:r>
      <w:r w:rsidR="00A63F69">
        <w:t xml:space="preserve"> profesorji</w:t>
      </w:r>
      <w:r w:rsidR="00D91704">
        <w:t>,</w:t>
      </w:r>
      <w:r w:rsidR="00A63F69" w:rsidRPr="00A63F69">
        <w:t xml:space="preserve">  </w:t>
      </w:r>
    </w:p>
    <w:p w14:paraId="34D23E95" w14:textId="4258F4C5" w:rsidR="00A63F69" w:rsidRDefault="00F03278" w:rsidP="00BA09CF">
      <w:pPr>
        <w:spacing w:line="300" w:lineRule="exact"/>
        <w:jc w:val="both"/>
      </w:pPr>
      <w:r w:rsidRPr="00A63F69">
        <w:t>Vera DUŠAK PREVC, Damjan BETON</w:t>
      </w:r>
      <w:r w:rsidR="00A63F69">
        <w:t>, svetovalna delavca</w:t>
      </w:r>
      <w:r w:rsidR="00D91704">
        <w:t>,</w:t>
      </w:r>
    </w:p>
    <w:p w14:paraId="69B30BA5" w14:textId="154ED577" w:rsidR="000B102A" w:rsidRDefault="000B102A" w:rsidP="00BA09CF">
      <w:pPr>
        <w:spacing w:line="300" w:lineRule="exact"/>
        <w:jc w:val="both"/>
      </w:pPr>
      <w:r>
        <w:t>Hana HIRŠMAN,</w:t>
      </w:r>
      <w:r>
        <w:t xml:space="preserve"> profesorica in svetovalna delavka,</w:t>
      </w:r>
    </w:p>
    <w:p w14:paraId="7352ED04" w14:textId="6D532778" w:rsidR="00F03278" w:rsidRDefault="00A63F69" w:rsidP="00BA09CF">
      <w:pPr>
        <w:spacing w:line="300" w:lineRule="exact"/>
        <w:jc w:val="both"/>
      </w:pPr>
      <w:r w:rsidRPr="00A63F69">
        <w:t>Aleksandra POČEJ,</w:t>
      </w:r>
      <w:r>
        <w:t xml:space="preserve"> </w:t>
      </w:r>
      <w:r w:rsidR="008B1AB4">
        <w:t>poslovna sekretarka</w:t>
      </w:r>
      <w:r>
        <w:t>.</w:t>
      </w:r>
    </w:p>
    <w:p w14:paraId="00B8C6FF" w14:textId="77777777" w:rsidR="00A63F69" w:rsidRDefault="00A63F69" w:rsidP="00BA09CF">
      <w:pPr>
        <w:spacing w:line="300" w:lineRule="exact"/>
        <w:jc w:val="both"/>
        <w:rPr>
          <w:b/>
          <w:bCs/>
          <w:sz w:val="23"/>
          <w:szCs w:val="23"/>
        </w:rPr>
      </w:pPr>
    </w:p>
    <w:p w14:paraId="2F7E6E41" w14:textId="4BB6DE08" w:rsidR="00A63F69" w:rsidRDefault="00A63F69" w:rsidP="00BA09CF">
      <w:pPr>
        <w:spacing w:line="300" w:lineRule="exact"/>
        <w:jc w:val="both"/>
        <w:rPr>
          <w:b/>
          <w:bCs/>
          <w:sz w:val="23"/>
          <w:szCs w:val="23"/>
        </w:rPr>
      </w:pPr>
      <w:r>
        <w:rPr>
          <w:b/>
          <w:bCs/>
          <w:sz w:val="23"/>
          <w:szCs w:val="23"/>
        </w:rPr>
        <w:t xml:space="preserve">Programi, ki se izvajajo na šoli: </w:t>
      </w:r>
    </w:p>
    <w:p w14:paraId="684C08FA" w14:textId="77777777" w:rsidR="00A63F69" w:rsidRDefault="00A63F69" w:rsidP="00BA09CF">
      <w:pPr>
        <w:spacing w:line="300" w:lineRule="exact"/>
        <w:jc w:val="both"/>
        <w:rPr>
          <w:sz w:val="23"/>
          <w:szCs w:val="23"/>
        </w:rPr>
      </w:pPr>
    </w:p>
    <w:p w14:paraId="4170B7FE" w14:textId="478DF730" w:rsidR="00A63F69" w:rsidRDefault="00A63F69" w:rsidP="00BA09CF">
      <w:pPr>
        <w:spacing w:line="300" w:lineRule="exact"/>
        <w:jc w:val="both"/>
      </w:pPr>
      <w:r>
        <w:t>gimnazija, gimnazija</w:t>
      </w:r>
      <w:r w:rsidR="00861ECC">
        <w:t xml:space="preserve"> – </w:t>
      </w:r>
      <w:r>
        <w:t>športni oddelek, ekonomska gimnazija, ekonomska gimnazija</w:t>
      </w:r>
      <w:r w:rsidR="00861ECC">
        <w:t xml:space="preserve"> – </w:t>
      </w:r>
      <w:r>
        <w:t>športni oddelek.</w:t>
      </w:r>
    </w:p>
    <w:p w14:paraId="7AA86271" w14:textId="520B97AC" w:rsidR="00A63F69" w:rsidRDefault="00A63F69" w:rsidP="00BA09CF">
      <w:pPr>
        <w:spacing w:line="300" w:lineRule="exact"/>
        <w:jc w:val="both"/>
        <w:rPr>
          <w:rFonts w:cstheme="minorHAnsi"/>
          <w:szCs w:val="24"/>
        </w:rPr>
      </w:pPr>
    </w:p>
    <w:p w14:paraId="21C67422" w14:textId="5561FD3D" w:rsidR="00BA09CF" w:rsidRDefault="00BA09CF" w:rsidP="00BA09CF">
      <w:pPr>
        <w:spacing w:line="300" w:lineRule="exact"/>
        <w:jc w:val="both"/>
        <w:rPr>
          <w:rFonts w:cstheme="minorHAnsi"/>
          <w:szCs w:val="24"/>
        </w:rPr>
      </w:pPr>
    </w:p>
    <w:p w14:paraId="2B3CF28A" w14:textId="23BDFDD4" w:rsidR="00BA09CF" w:rsidRDefault="00BA09CF" w:rsidP="00BA09CF">
      <w:pPr>
        <w:spacing w:line="300" w:lineRule="exact"/>
        <w:jc w:val="both"/>
        <w:rPr>
          <w:rFonts w:cstheme="minorHAnsi"/>
          <w:szCs w:val="24"/>
        </w:rPr>
      </w:pPr>
    </w:p>
    <w:p w14:paraId="4ABF74AC" w14:textId="5F3EC6F8" w:rsidR="00BA09CF" w:rsidRDefault="00BA09CF" w:rsidP="00BA09CF">
      <w:pPr>
        <w:spacing w:line="300" w:lineRule="exact"/>
        <w:jc w:val="both"/>
        <w:rPr>
          <w:rFonts w:cstheme="minorHAnsi"/>
          <w:szCs w:val="24"/>
        </w:rPr>
      </w:pPr>
    </w:p>
    <w:p w14:paraId="0663F708" w14:textId="77777777" w:rsidR="00BA09CF" w:rsidRPr="00A63F69" w:rsidRDefault="00BA09CF" w:rsidP="00BA09CF">
      <w:pPr>
        <w:spacing w:line="300" w:lineRule="exact"/>
        <w:jc w:val="both"/>
        <w:rPr>
          <w:rFonts w:cstheme="minorHAnsi"/>
          <w:szCs w:val="24"/>
        </w:rPr>
      </w:pPr>
    </w:p>
    <w:p w14:paraId="58513CE8" w14:textId="0765FB0F" w:rsidR="00BA09CF" w:rsidRPr="00BA09CF" w:rsidRDefault="00F03278" w:rsidP="00BA09CF">
      <w:pPr>
        <w:pStyle w:val="Naslov2"/>
        <w:spacing w:before="0" w:after="200" w:line="300" w:lineRule="exact"/>
        <w:jc w:val="both"/>
      </w:pPr>
      <w:bookmarkStart w:id="3" w:name="_Toc168317099"/>
      <w:r>
        <w:rPr>
          <w:rStyle w:val="Krepko"/>
          <w:b w:val="0"/>
          <w:bCs w:val="0"/>
        </w:rPr>
        <w:t xml:space="preserve">2. 1 </w:t>
      </w:r>
      <w:r w:rsidRPr="00F03278">
        <w:rPr>
          <w:rStyle w:val="Krepko"/>
          <w:b w:val="0"/>
          <w:bCs w:val="0"/>
        </w:rPr>
        <w:t>Poslanstvo</w:t>
      </w:r>
      <w:bookmarkEnd w:id="3"/>
    </w:p>
    <w:p w14:paraId="0ED72534" w14:textId="77777777" w:rsidR="00F03278" w:rsidRDefault="00F03278" w:rsidP="00BA09CF">
      <w:pPr>
        <w:pStyle w:val="Navadensplet"/>
        <w:spacing w:before="0" w:beforeAutospacing="0" w:after="200" w:afterAutospacing="0" w:line="300" w:lineRule="exact"/>
        <w:jc w:val="both"/>
      </w:pPr>
      <w:r>
        <w:rPr>
          <w:rStyle w:val="Krepko"/>
        </w:rPr>
        <w:t>Poslanstvo naše šole je usposobiti: GIMNAZIJSKEGA MATURANTA, MATURANTA GIMNAZIJE – ŠPORTNI ODDELEK, MATURANTA EKONOMSKE GIMNAZIJE IN MATURANTA EKONOMSKE GIMNAZIJE – ŠPORTNI ODDELEK,</w:t>
      </w:r>
    </w:p>
    <w:p w14:paraId="1829B089" w14:textId="02645B68" w:rsidR="00F03278" w:rsidRDefault="00F03278" w:rsidP="00BA09CF">
      <w:pPr>
        <w:pStyle w:val="Navadensplet"/>
        <w:spacing w:before="0" w:beforeAutospacing="0" w:after="200" w:afterAutospacing="0" w:line="300" w:lineRule="exact"/>
        <w:jc w:val="both"/>
      </w:pPr>
      <w:r>
        <w:t>ki je pripravljen za nadaljevanje izobraževanja, s prebujeno ustvarjalnostjo, spodbujenimi sposobnostmi, spretnostmi in drugimi osebnostnimi lastnostmi, potrebnimi za kasnejši uspeh v poklicu in življenju, in je vključen v interdisciplinarni način pridobivanja znanja. </w:t>
      </w:r>
    </w:p>
    <w:p w14:paraId="5F135FAC" w14:textId="77777777" w:rsidR="00BA09CF" w:rsidRDefault="00BA09CF" w:rsidP="00BA09CF">
      <w:pPr>
        <w:pStyle w:val="Navadensplet"/>
        <w:spacing w:before="0" w:beforeAutospacing="0" w:after="200" w:afterAutospacing="0" w:line="300" w:lineRule="exact"/>
        <w:jc w:val="both"/>
      </w:pPr>
    </w:p>
    <w:p w14:paraId="73CCAA9C" w14:textId="41E9FC42" w:rsidR="00F03278" w:rsidRDefault="00F03278" w:rsidP="00BA09CF">
      <w:pPr>
        <w:pStyle w:val="Naslov2"/>
        <w:spacing w:before="0" w:after="200" w:line="300" w:lineRule="exact"/>
        <w:jc w:val="both"/>
      </w:pPr>
      <w:bookmarkStart w:id="4" w:name="_Toc168317100"/>
      <w:r>
        <w:rPr>
          <w:rStyle w:val="Krepko"/>
          <w:b w:val="0"/>
          <w:bCs w:val="0"/>
        </w:rPr>
        <w:t>2. 2 Vizija in vrednote</w:t>
      </w:r>
      <w:bookmarkEnd w:id="4"/>
    </w:p>
    <w:p w14:paraId="36045DB6" w14:textId="2424872C" w:rsidR="00F03278" w:rsidRDefault="00F03278" w:rsidP="00BA09CF">
      <w:pPr>
        <w:pStyle w:val="Navadensplet"/>
        <w:spacing w:before="0" w:beforeAutospacing="0" w:after="200" w:afterAutospacing="0" w:line="300" w:lineRule="exact"/>
        <w:jc w:val="both"/>
      </w:pPr>
      <w:r>
        <w:t>Na naši šoli smo v vodstvu skupaj z dijaki, starši in strokovnimi delavci oblikovali naslednjo vizijo:</w:t>
      </w:r>
    </w:p>
    <w:p w14:paraId="73D660C4" w14:textId="03EA95E4" w:rsidR="00F03278" w:rsidRDefault="00F03278" w:rsidP="00BA09CF">
      <w:pPr>
        <w:pStyle w:val="Navadensplet"/>
        <w:spacing w:before="0" w:beforeAutospacing="0" w:after="200" w:afterAutospacing="0" w:line="300" w:lineRule="exact"/>
        <w:jc w:val="both"/>
      </w:pPr>
      <w:r>
        <w:rPr>
          <w:rStyle w:val="Poudarek"/>
          <w:b/>
          <w:bCs/>
        </w:rPr>
        <w:t>Gimnazija Franceta Prešerna bo postala najbolj inovativna in zaupanja vredna gimnazija na Gorenjskem, s prioritetami na sodobnih metodah poučevanja in podjetnosti, z odgovornimi in uspešnimi dijaki, strokovno prepoznavnimi in zadovoljnimi profesorji, ki profesionalno, odgovorno in spoštljivo sodelujejo z dijaki, starši in okoljem.</w:t>
      </w:r>
    </w:p>
    <w:p w14:paraId="1A81B954" w14:textId="60EF463A" w:rsidR="00F03278" w:rsidRDefault="00F03278" w:rsidP="00BA09CF">
      <w:pPr>
        <w:pStyle w:val="Navadensplet"/>
        <w:spacing w:before="0" w:beforeAutospacing="0" w:after="200" w:afterAutospacing="0" w:line="300" w:lineRule="exact"/>
        <w:jc w:val="both"/>
      </w:pPr>
      <w:r>
        <w:rPr>
          <w:rStyle w:val="Poudarek"/>
          <w:b/>
          <w:bCs/>
        </w:rPr>
        <w:t>Gimnazija Franceta Prešerna – šola za ponosne, samozavestne, uspešne.</w:t>
      </w:r>
    </w:p>
    <w:p w14:paraId="529EC851" w14:textId="2377B862" w:rsidR="00F03278" w:rsidRDefault="00F03278" w:rsidP="00BA09CF">
      <w:pPr>
        <w:pStyle w:val="Navadensplet"/>
        <w:spacing w:before="0" w:beforeAutospacing="0" w:after="200" w:afterAutospacing="0" w:line="300" w:lineRule="exact"/>
        <w:jc w:val="both"/>
      </w:pPr>
      <w:r>
        <w:t xml:space="preserve">Gimnazija spodbuja vse </w:t>
      </w:r>
      <w:r>
        <w:rPr>
          <w:rStyle w:val="Krepko"/>
        </w:rPr>
        <w:t>pozitivne vrednote</w:t>
      </w:r>
      <w:r>
        <w:t>, ki bogatijo medosebne odnose med dijaki, profesorji, starši in okoljem, v katerem živijo.</w:t>
      </w:r>
    </w:p>
    <w:p w14:paraId="7CF428D8" w14:textId="6E5D30E8" w:rsidR="00F03278" w:rsidRDefault="00F03278" w:rsidP="00BA09CF">
      <w:pPr>
        <w:pStyle w:val="Navadensplet"/>
        <w:spacing w:before="0" w:beforeAutospacing="0" w:after="200" w:afterAutospacing="0" w:line="300" w:lineRule="exact"/>
        <w:jc w:val="both"/>
      </w:pPr>
      <w:r>
        <w:t xml:space="preserve">Ena izmed najpomembnejših vrednot, ki jo gojimo, je tudi </w:t>
      </w:r>
      <w:r>
        <w:rPr>
          <w:rStyle w:val="Krepko"/>
        </w:rPr>
        <w:t>odgovornost za prihodnost</w:t>
      </w:r>
      <w:r>
        <w:t>, saj želimo v dijakih vzbuditi ustvarjalnost, kritično mišljenje in spoštovanje do izobraževalnega procesa.</w:t>
      </w:r>
    </w:p>
    <w:p w14:paraId="082A38E8" w14:textId="77777777" w:rsidR="00BA09CF" w:rsidRDefault="00BA09CF" w:rsidP="00BA09CF">
      <w:pPr>
        <w:pStyle w:val="Navadensplet"/>
        <w:spacing w:before="0" w:beforeAutospacing="0" w:after="200" w:afterAutospacing="0" w:line="300" w:lineRule="exact"/>
        <w:jc w:val="both"/>
      </w:pPr>
    </w:p>
    <w:p w14:paraId="10074DC9" w14:textId="56D5E33D" w:rsidR="007A78FE" w:rsidRPr="007A78FE" w:rsidRDefault="00A63F69" w:rsidP="00BA09CF">
      <w:pPr>
        <w:pStyle w:val="Naslov1"/>
        <w:spacing w:before="0" w:after="200" w:line="300" w:lineRule="exact"/>
        <w:jc w:val="both"/>
      </w:pPr>
      <w:bookmarkStart w:id="5" w:name="_Toc168317101"/>
      <w:r>
        <w:t xml:space="preserve">3. </w:t>
      </w:r>
      <w:r w:rsidR="00733860">
        <w:t>Zakonske podlage</w:t>
      </w:r>
      <w:bookmarkEnd w:id="5"/>
    </w:p>
    <w:p w14:paraId="014C6746" w14:textId="667B7586" w:rsidR="00733860" w:rsidRPr="00012CDE" w:rsidRDefault="00733860" w:rsidP="00BA09CF">
      <w:pPr>
        <w:pStyle w:val="Naslov3"/>
        <w:spacing w:after="200" w:line="300" w:lineRule="exact"/>
        <w:jc w:val="both"/>
      </w:pPr>
      <w:bookmarkStart w:id="6" w:name="_Toc96610599"/>
      <w:bookmarkStart w:id="7" w:name="_Toc168317102"/>
      <w:r w:rsidRPr="00012CDE">
        <w:t>Zakonske in druge pravne podlage, ki pojasnjujejo delovno področje srednjih šol</w:t>
      </w:r>
      <w:bookmarkEnd w:id="6"/>
      <w:r w:rsidR="00BA09CF">
        <w:t>:</w:t>
      </w:r>
      <w:bookmarkEnd w:id="7"/>
    </w:p>
    <w:tbl>
      <w:tblPr>
        <w:tblW w:w="13041" w:type="dxa"/>
        <w:tblCellMar>
          <w:left w:w="70" w:type="dxa"/>
          <w:right w:w="70" w:type="dxa"/>
        </w:tblCellMar>
        <w:tblLook w:val="0000" w:firstRow="0" w:lastRow="0" w:firstColumn="0" w:lastColumn="0" w:noHBand="0" w:noVBand="0"/>
      </w:tblPr>
      <w:tblGrid>
        <w:gridCol w:w="8647"/>
        <w:gridCol w:w="284"/>
        <w:gridCol w:w="4110"/>
      </w:tblGrid>
      <w:tr w:rsidR="00733860" w:rsidRPr="00F860BD" w14:paraId="2B36B446" w14:textId="77777777" w:rsidTr="008225B7">
        <w:trPr>
          <w:gridAfter w:val="2"/>
          <w:wAfter w:w="4394" w:type="dxa"/>
        </w:trPr>
        <w:tc>
          <w:tcPr>
            <w:tcW w:w="8647" w:type="dxa"/>
          </w:tcPr>
          <w:p w14:paraId="6B22A592" w14:textId="77777777" w:rsidR="00733860" w:rsidRPr="00F860BD" w:rsidRDefault="00733860" w:rsidP="008225B7">
            <w:pPr>
              <w:spacing w:after="60" w:line="300" w:lineRule="exact"/>
              <w:jc w:val="both"/>
              <w:rPr>
                <w:rFonts w:cs="Calibri"/>
              </w:rPr>
            </w:pPr>
            <w:r w:rsidRPr="00F860BD">
              <w:rPr>
                <w:rFonts w:cs="Calibri"/>
              </w:rPr>
              <w:t>Zakon o delovnih razmerjih</w:t>
            </w:r>
          </w:p>
        </w:tc>
      </w:tr>
      <w:tr w:rsidR="00733860" w:rsidRPr="00F860BD" w14:paraId="03117D3F" w14:textId="77777777" w:rsidTr="008225B7">
        <w:trPr>
          <w:gridAfter w:val="2"/>
          <w:wAfter w:w="4394" w:type="dxa"/>
        </w:trPr>
        <w:tc>
          <w:tcPr>
            <w:tcW w:w="8647" w:type="dxa"/>
          </w:tcPr>
          <w:p w14:paraId="6CAEA589" w14:textId="77777777" w:rsidR="00733860" w:rsidRPr="00F860BD" w:rsidRDefault="00733860" w:rsidP="008225B7">
            <w:pPr>
              <w:spacing w:after="60" w:line="300" w:lineRule="exact"/>
              <w:jc w:val="both"/>
              <w:rPr>
                <w:rFonts w:cs="Calibri"/>
              </w:rPr>
            </w:pPr>
            <w:r w:rsidRPr="00F860BD">
              <w:rPr>
                <w:rFonts w:cs="Calibri"/>
              </w:rPr>
              <w:t>Zakon o zavodih</w:t>
            </w:r>
          </w:p>
        </w:tc>
      </w:tr>
      <w:tr w:rsidR="00733860" w:rsidRPr="00F860BD" w14:paraId="5150F126" w14:textId="77777777" w:rsidTr="008225B7">
        <w:trPr>
          <w:gridAfter w:val="2"/>
          <w:wAfter w:w="4394" w:type="dxa"/>
        </w:trPr>
        <w:tc>
          <w:tcPr>
            <w:tcW w:w="8647" w:type="dxa"/>
          </w:tcPr>
          <w:p w14:paraId="50FE92C2" w14:textId="77777777" w:rsidR="00733860" w:rsidRPr="00F860BD" w:rsidRDefault="00733860" w:rsidP="008225B7">
            <w:pPr>
              <w:spacing w:after="60" w:line="300" w:lineRule="exact"/>
              <w:jc w:val="both"/>
              <w:rPr>
                <w:rFonts w:cs="Calibri"/>
              </w:rPr>
            </w:pPr>
            <w:r w:rsidRPr="00F860BD">
              <w:rPr>
                <w:rFonts w:cs="Calibri"/>
              </w:rPr>
              <w:t xml:space="preserve">Zakon o organizaciji in financiranju vzgoje in izobraževanja </w:t>
            </w:r>
          </w:p>
        </w:tc>
      </w:tr>
      <w:tr w:rsidR="00733860" w:rsidRPr="00F860BD" w14:paraId="1A26AD51" w14:textId="77777777" w:rsidTr="008225B7">
        <w:trPr>
          <w:gridAfter w:val="2"/>
          <w:wAfter w:w="4394" w:type="dxa"/>
        </w:trPr>
        <w:tc>
          <w:tcPr>
            <w:tcW w:w="8647" w:type="dxa"/>
          </w:tcPr>
          <w:p w14:paraId="29401307" w14:textId="77777777" w:rsidR="00733860" w:rsidRPr="00F860BD" w:rsidRDefault="00733860" w:rsidP="008225B7">
            <w:pPr>
              <w:spacing w:after="60" w:line="300" w:lineRule="exact"/>
              <w:jc w:val="both"/>
              <w:rPr>
                <w:rFonts w:cs="Calibri"/>
              </w:rPr>
            </w:pPr>
            <w:r w:rsidRPr="00F860BD">
              <w:rPr>
                <w:rFonts w:cs="Calibri"/>
              </w:rPr>
              <w:t>Kolektivna pogodba za dejavnost vzgoje in izobraževanja v RS</w:t>
            </w:r>
          </w:p>
        </w:tc>
      </w:tr>
      <w:tr w:rsidR="00733860" w:rsidRPr="00F860BD" w14:paraId="4C521F9D" w14:textId="77777777" w:rsidTr="008225B7">
        <w:trPr>
          <w:gridAfter w:val="2"/>
          <w:wAfter w:w="4394" w:type="dxa"/>
        </w:trPr>
        <w:tc>
          <w:tcPr>
            <w:tcW w:w="8647" w:type="dxa"/>
          </w:tcPr>
          <w:p w14:paraId="58D3B1A0" w14:textId="77777777" w:rsidR="00733860" w:rsidRPr="00F860BD" w:rsidRDefault="00733860" w:rsidP="008225B7">
            <w:pPr>
              <w:spacing w:after="60" w:line="300" w:lineRule="exact"/>
              <w:jc w:val="both"/>
              <w:rPr>
                <w:rFonts w:cs="Calibri"/>
              </w:rPr>
            </w:pPr>
            <w:r w:rsidRPr="00F860BD">
              <w:rPr>
                <w:rFonts w:cs="Calibri"/>
              </w:rPr>
              <w:t>Zakon o gimnazijah</w:t>
            </w:r>
          </w:p>
        </w:tc>
      </w:tr>
      <w:tr w:rsidR="00733860" w:rsidRPr="00F860BD" w14:paraId="0EFC57C7" w14:textId="77777777" w:rsidTr="008225B7">
        <w:trPr>
          <w:gridAfter w:val="2"/>
          <w:wAfter w:w="4394" w:type="dxa"/>
        </w:trPr>
        <w:tc>
          <w:tcPr>
            <w:tcW w:w="8647" w:type="dxa"/>
          </w:tcPr>
          <w:p w14:paraId="0593B7BC" w14:textId="77777777" w:rsidR="00733860" w:rsidRPr="00F860BD" w:rsidRDefault="00733860" w:rsidP="008225B7">
            <w:pPr>
              <w:spacing w:after="60" w:line="300" w:lineRule="exact"/>
              <w:jc w:val="both"/>
              <w:rPr>
                <w:rFonts w:cs="Calibri"/>
              </w:rPr>
            </w:pPr>
            <w:r w:rsidRPr="00F860BD">
              <w:rPr>
                <w:rFonts w:cs="Calibri"/>
              </w:rPr>
              <w:t>Zakon o javnih financah</w:t>
            </w:r>
          </w:p>
        </w:tc>
      </w:tr>
      <w:tr w:rsidR="00733860" w:rsidRPr="00F860BD" w14:paraId="45B574B5" w14:textId="77777777" w:rsidTr="008225B7">
        <w:trPr>
          <w:gridAfter w:val="2"/>
          <w:wAfter w:w="4394" w:type="dxa"/>
        </w:trPr>
        <w:tc>
          <w:tcPr>
            <w:tcW w:w="8647" w:type="dxa"/>
          </w:tcPr>
          <w:p w14:paraId="01C034C7" w14:textId="77777777" w:rsidR="00733860" w:rsidRPr="00F860BD" w:rsidRDefault="00733860" w:rsidP="008225B7">
            <w:pPr>
              <w:pStyle w:val="Telobesedila"/>
              <w:spacing w:after="60" w:line="300" w:lineRule="exact"/>
              <w:jc w:val="both"/>
              <w:rPr>
                <w:rFonts w:cs="Calibri"/>
              </w:rPr>
            </w:pPr>
            <w:r w:rsidRPr="00F860BD">
              <w:rPr>
                <w:rFonts w:cs="Calibri"/>
              </w:rPr>
              <w:t xml:space="preserve">Zakon o sistemu plač v javnem sektorju </w:t>
            </w:r>
          </w:p>
        </w:tc>
      </w:tr>
      <w:tr w:rsidR="00733860" w:rsidRPr="00F860BD" w14:paraId="277E8497" w14:textId="77777777" w:rsidTr="008225B7">
        <w:trPr>
          <w:gridAfter w:val="2"/>
          <w:wAfter w:w="4394" w:type="dxa"/>
        </w:trPr>
        <w:tc>
          <w:tcPr>
            <w:tcW w:w="8647" w:type="dxa"/>
          </w:tcPr>
          <w:p w14:paraId="5D4B295C" w14:textId="77777777" w:rsidR="00733860" w:rsidRPr="00F860BD" w:rsidRDefault="00733860" w:rsidP="008225B7">
            <w:pPr>
              <w:spacing w:after="60" w:line="300" w:lineRule="exact"/>
              <w:jc w:val="both"/>
              <w:rPr>
                <w:rFonts w:cs="Calibri"/>
              </w:rPr>
            </w:pPr>
            <w:r w:rsidRPr="00F860BD">
              <w:rPr>
                <w:rFonts w:cs="Calibri"/>
              </w:rPr>
              <w:t>Zakon o računovodstvu</w:t>
            </w:r>
          </w:p>
        </w:tc>
      </w:tr>
      <w:tr w:rsidR="00733860" w:rsidRPr="00F860BD" w14:paraId="2049BBD7" w14:textId="77777777" w:rsidTr="008225B7">
        <w:tc>
          <w:tcPr>
            <w:tcW w:w="13041" w:type="dxa"/>
            <w:gridSpan w:val="3"/>
          </w:tcPr>
          <w:p w14:paraId="3BB16A59" w14:textId="77777777" w:rsidR="00733860" w:rsidRPr="00F860BD" w:rsidRDefault="00733860" w:rsidP="008225B7">
            <w:pPr>
              <w:spacing w:after="60" w:line="300" w:lineRule="exact"/>
              <w:jc w:val="both"/>
              <w:rPr>
                <w:rFonts w:cs="Calibri"/>
              </w:rPr>
            </w:pPr>
            <w:r w:rsidRPr="00F860BD">
              <w:rPr>
                <w:rFonts w:cs="Calibri"/>
              </w:rPr>
              <w:t>Zakon o uravnoteženju javnih financ</w:t>
            </w:r>
          </w:p>
        </w:tc>
      </w:tr>
      <w:tr w:rsidR="00733860" w:rsidRPr="00F860BD" w14:paraId="748B4950" w14:textId="77777777" w:rsidTr="008225B7">
        <w:tc>
          <w:tcPr>
            <w:tcW w:w="13041" w:type="dxa"/>
            <w:gridSpan w:val="3"/>
          </w:tcPr>
          <w:p w14:paraId="47B7E2F9" w14:textId="77777777" w:rsidR="00733860" w:rsidRPr="00F860BD" w:rsidRDefault="00733860" w:rsidP="008225B7">
            <w:pPr>
              <w:spacing w:after="60" w:line="300" w:lineRule="exact"/>
              <w:jc w:val="both"/>
              <w:rPr>
                <w:rFonts w:cs="Calibri"/>
              </w:rPr>
            </w:pPr>
            <w:r w:rsidRPr="00F860BD">
              <w:rPr>
                <w:rFonts w:cs="Calibri"/>
              </w:rPr>
              <w:t>Zakon o izvajanju proračuna RS</w:t>
            </w:r>
          </w:p>
        </w:tc>
      </w:tr>
      <w:tr w:rsidR="00733860" w:rsidRPr="00F860BD" w14:paraId="75BAFF4B" w14:textId="77777777" w:rsidTr="008225B7">
        <w:tc>
          <w:tcPr>
            <w:tcW w:w="13041" w:type="dxa"/>
            <w:gridSpan w:val="3"/>
          </w:tcPr>
          <w:p w14:paraId="1E88809E" w14:textId="77777777" w:rsidR="00733860" w:rsidRPr="00F860BD" w:rsidRDefault="00733860" w:rsidP="008225B7">
            <w:pPr>
              <w:spacing w:after="60" w:line="300" w:lineRule="exact"/>
              <w:jc w:val="both"/>
              <w:rPr>
                <w:rFonts w:cs="Calibri"/>
              </w:rPr>
            </w:pPr>
            <w:r w:rsidRPr="00F860BD">
              <w:rPr>
                <w:rFonts w:cs="Calibri"/>
              </w:rPr>
              <w:lastRenderedPageBreak/>
              <w:t>Pravilnik o določitvi neposrednih in posrednih uporabnikov državnega proračuna</w:t>
            </w:r>
          </w:p>
        </w:tc>
      </w:tr>
      <w:tr w:rsidR="00733860" w:rsidRPr="00F860BD" w14:paraId="3629D24D" w14:textId="77777777" w:rsidTr="008225B7">
        <w:tc>
          <w:tcPr>
            <w:tcW w:w="8931" w:type="dxa"/>
            <w:gridSpan w:val="2"/>
          </w:tcPr>
          <w:p w14:paraId="21E0CE8B" w14:textId="77777777" w:rsidR="00733860" w:rsidRPr="00F860BD" w:rsidRDefault="00733860" w:rsidP="008225B7">
            <w:pPr>
              <w:spacing w:after="60" w:line="300" w:lineRule="exact"/>
              <w:jc w:val="both"/>
              <w:rPr>
                <w:rFonts w:cs="Calibri"/>
              </w:rPr>
            </w:pPr>
            <w:r w:rsidRPr="00F860BD">
              <w:rPr>
                <w:rFonts w:cs="Calibri"/>
              </w:rPr>
              <w:t>Pravilnik o normativih in standardih za izvajanje gimnazijskih programov</w:t>
            </w:r>
          </w:p>
        </w:tc>
        <w:tc>
          <w:tcPr>
            <w:tcW w:w="4110" w:type="dxa"/>
          </w:tcPr>
          <w:p w14:paraId="48606C5C" w14:textId="25C0B593" w:rsidR="00733860" w:rsidRPr="00F860BD" w:rsidRDefault="00733860" w:rsidP="008225B7">
            <w:pPr>
              <w:spacing w:after="60" w:line="300" w:lineRule="exact"/>
              <w:jc w:val="both"/>
              <w:rPr>
                <w:rFonts w:cs="Calibri"/>
              </w:rPr>
            </w:pPr>
          </w:p>
        </w:tc>
      </w:tr>
      <w:tr w:rsidR="00733860" w:rsidRPr="00F860BD" w14:paraId="0911BCD5" w14:textId="77777777" w:rsidTr="008225B7">
        <w:tc>
          <w:tcPr>
            <w:tcW w:w="8931" w:type="dxa"/>
            <w:gridSpan w:val="2"/>
          </w:tcPr>
          <w:p w14:paraId="7D759562" w14:textId="3C72A9CB" w:rsidR="00733860" w:rsidRPr="00F860BD" w:rsidRDefault="00BA09CF" w:rsidP="008225B7">
            <w:pPr>
              <w:spacing w:after="60" w:line="300" w:lineRule="exact"/>
              <w:jc w:val="both"/>
              <w:rPr>
                <w:rFonts w:cs="Calibri"/>
              </w:rPr>
            </w:pPr>
            <w:r w:rsidRPr="00F860BD">
              <w:rPr>
                <w:rFonts w:cs="Calibri"/>
              </w:rPr>
              <w:t>Pravilnik o šolskem koledarju za gimnazije, poklicne, srednje tehniške in strokovne šole</w:t>
            </w:r>
          </w:p>
        </w:tc>
        <w:tc>
          <w:tcPr>
            <w:tcW w:w="4110" w:type="dxa"/>
          </w:tcPr>
          <w:p w14:paraId="22F0C066" w14:textId="603608D1" w:rsidR="00733860" w:rsidRPr="00F860BD" w:rsidRDefault="00733860" w:rsidP="008225B7">
            <w:pPr>
              <w:spacing w:after="60" w:line="300" w:lineRule="exact"/>
              <w:jc w:val="both"/>
              <w:rPr>
                <w:rFonts w:cs="Calibri"/>
              </w:rPr>
            </w:pPr>
          </w:p>
        </w:tc>
      </w:tr>
      <w:tr w:rsidR="00733860" w:rsidRPr="00F860BD" w14:paraId="30196B12" w14:textId="77777777" w:rsidTr="008225B7">
        <w:tc>
          <w:tcPr>
            <w:tcW w:w="8931" w:type="dxa"/>
            <w:gridSpan w:val="2"/>
          </w:tcPr>
          <w:p w14:paraId="0885FE91" w14:textId="64701F68" w:rsidR="00733860" w:rsidRPr="00F860BD" w:rsidRDefault="008225B7" w:rsidP="008225B7">
            <w:pPr>
              <w:spacing w:after="60" w:line="300" w:lineRule="exact"/>
              <w:jc w:val="both"/>
              <w:rPr>
                <w:rFonts w:cs="Calibri"/>
              </w:rPr>
            </w:pPr>
            <w:r w:rsidRPr="00F860BD">
              <w:rPr>
                <w:rFonts w:cs="Calibri"/>
              </w:rPr>
              <w:t xml:space="preserve">Uredba o maturitetnem koledarju </w:t>
            </w:r>
          </w:p>
        </w:tc>
        <w:tc>
          <w:tcPr>
            <w:tcW w:w="4110" w:type="dxa"/>
          </w:tcPr>
          <w:p w14:paraId="1783A338" w14:textId="2C2487D6" w:rsidR="00733860" w:rsidRPr="00F860BD" w:rsidRDefault="00733860" w:rsidP="008225B7">
            <w:pPr>
              <w:spacing w:after="60" w:line="300" w:lineRule="exact"/>
              <w:jc w:val="both"/>
              <w:rPr>
                <w:rFonts w:cs="Calibri"/>
              </w:rPr>
            </w:pPr>
          </w:p>
        </w:tc>
      </w:tr>
      <w:tr w:rsidR="008225B7" w:rsidRPr="00F860BD" w14:paraId="36B7F225" w14:textId="77777777" w:rsidTr="008225B7">
        <w:trPr>
          <w:gridAfter w:val="1"/>
          <w:wAfter w:w="4110" w:type="dxa"/>
        </w:trPr>
        <w:tc>
          <w:tcPr>
            <w:tcW w:w="8931" w:type="dxa"/>
            <w:gridSpan w:val="2"/>
          </w:tcPr>
          <w:p w14:paraId="794CFF50" w14:textId="77777777" w:rsidR="008225B7" w:rsidRDefault="008225B7" w:rsidP="008225B7">
            <w:pPr>
              <w:spacing w:after="60" w:line="300" w:lineRule="exact"/>
              <w:jc w:val="both"/>
              <w:rPr>
                <w:rFonts w:cs="Calibri"/>
              </w:rPr>
            </w:pPr>
            <w:r w:rsidRPr="00F860BD">
              <w:rPr>
                <w:rFonts w:cs="Calibri"/>
              </w:rPr>
              <w:t>Sklep o vrsti in stopnji izobrazbe učiteljev in sodelavcev za predmete skupne vzgojno-izobraževalne osnove</w:t>
            </w:r>
          </w:p>
          <w:p w14:paraId="7A3F88DD" w14:textId="4392B2BB" w:rsidR="008225B7" w:rsidRDefault="008225B7" w:rsidP="008225B7">
            <w:pPr>
              <w:spacing w:after="60" w:line="300" w:lineRule="exact"/>
              <w:jc w:val="both"/>
              <w:rPr>
                <w:rFonts w:cs="Calibri"/>
              </w:rPr>
            </w:pPr>
            <w:r w:rsidRPr="00F860BD">
              <w:rPr>
                <w:rFonts w:cs="Calibri"/>
              </w:rPr>
              <w:t xml:space="preserve">Pravilnik o hranjenju dokumentacije </w:t>
            </w:r>
          </w:p>
          <w:p w14:paraId="5A2D4F34" w14:textId="171E235E" w:rsidR="008225B7" w:rsidRPr="00F860BD" w:rsidRDefault="008225B7" w:rsidP="008225B7">
            <w:pPr>
              <w:spacing w:after="60" w:line="300" w:lineRule="exact"/>
              <w:jc w:val="both"/>
              <w:rPr>
                <w:rFonts w:cs="Calibri"/>
              </w:rPr>
            </w:pPr>
            <w:r w:rsidRPr="00F860BD">
              <w:rPr>
                <w:rFonts w:cs="Calibri"/>
              </w:rPr>
              <w:t>Pravilnik o varstvu osebnih podatkov</w:t>
            </w:r>
          </w:p>
        </w:tc>
      </w:tr>
    </w:tbl>
    <w:p w14:paraId="60964E72" w14:textId="6EDD0142" w:rsidR="00733860" w:rsidRDefault="00733860" w:rsidP="00BA09CF">
      <w:pPr>
        <w:spacing w:line="300" w:lineRule="exact"/>
        <w:jc w:val="both"/>
      </w:pPr>
    </w:p>
    <w:p w14:paraId="456C803A" w14:textId="3C71D6A9" w:rsidR="00E07A6C" w:rsidRPr="00E07A6C" w:rsidRDefault="00733860" w:rsidP="008225B7">
      <w:pPr>
        <w:pStyle w:val="Naslov1"/>
        <w:spacing w:before="0" w:after="200" w:line="300" w:lineRule="exact"/>
        <w:jc w:val="both"/>
      </w:pPr>
      <w:bookmarkStart w:id="8" w:name="_Toc168317103"/>
      <w:r>
        <w:t xml:space="preserve">4. </w:t>
      </w:r>
      <w:r w:rsidR="00E07A6C">
        <w:t>Strateški c</w:t>
      </w:r>
      <w:r w:rsidR="00A63F69">
        <w:t>ilji</w:t>
      </w:r>
      <w:bookmarkEnd w:id="8"/>
    </w:p>
    <w:p w14:paraId="21C3833F" w14:textId="48D2B9FA" w:rsidR="007B0EE7" w:rsidRPr="007A78FE" w:rsidRDefault="007A78FE" w:rsidP="00BA09CF">
      <w:pPr>
        <w:spacing w:line="300" w:lineRule="exact"/>
        <w:jc w:val="both"/>
      </w:pPr>
      <w:r>
        <w:t>V šolskem letu 2023/24 smo pripravili nov razvojni načrt za obdobje 2024</w:t>
      </w:r>
      <w:r w:rsidR="00861ECC">
        <w:t>–</w:t>
      </w:r>
      <w:r>
        <w:t xml:space="preserve">2028, ki ga je potrdil tudi sveta zavoda. </w:t>
      </w:r>
      <w:r w:rsidR="007B0EE7" w:rsidRPr="00E01827">
        <w:rPr>
          <w:rFonts w:cstheme="minorHAnsi"/>
        </w:rPr>
        <w:t>Strateške cilje</w:t>
      </w:r>
      <w:r w:rsidR="007B0EE7">
        <w:rPr>
          <w:rFonts w:cstheme="minorHAnsi"/>
        </w:rPr>
        <w:t xml:space="preserve"> šole </w:t>
      </w:r>
      <w:r>
        <w:rPr>
          <w:rFonts w:cstheme="minorHAnsi"/>
        </w:rPr>
        <w:t xml:space="preserve">novega razvojnega načrta </w:t>
      </w:r>
      <w:r w:rsidR="007B0EE7" w:rsidRPr="00E01827">
        <w:rPr>
          <w:rFonts w:cstheme="minorHAnsi"/>
        </w:rPr>
        <w:t>smo oblikovali na osnovi:</w:t>
      </w:r>
    </w:p>
    <w:p w14:paraId="648EC986" w14:textId="77777777" w:rsidR="007B0EE7" w:rsidRPr="0057673E" w:rsidRDefault="007B0EE7" w:rsidP="00BA09CF">
      <w:pPr>
        <w:pStyle w:val="Odstavekseznama"/>
        <w:numPr>
          <w:ilvl w:val="0"/>
          <w:numId w:val="16"/>
        </w:numPr>
        <w:spacing w:after="200" w:line="300" w:lineRule="exact"/>
        <w:ind w:right="57"/>
        <w:jc w:val="both"/>
        <w:rPr>
          <w:rFonts w:asciiTheme="minorHAnsi" w:hAnsiTheme="minorHAnsi" w:cstheme="minorHAnsi"/>
          <w:color w:val="000000" w:themeColor="text1"/>
          <w:sz w:val="22"/>
          <w:szCs w:val="22"/>
        </w:rPr>
      </w:pPr>
      <w:r w:rsidRPr="0057673E">
        <w:rPr>
          <w:rFonts w:asciiTheme="minorHAnsi" w:hAnsiTheme="minorHAnsi" w:cstheme="minorHAnsi"/>
          <w:color w:val="000000" w:themeColor="text1"/>
          <w:sz w:val="22"/>
          <w:szCs w:val="22"/>
        </w:rPr>
        <w:t>vizije in poslanstva naše šole,</w:t>
      </w:r>
    </w:p>
    <w:p w14:paraId="54D5F803" w14:textId="77777777" w:rsidR="007B0EE7" w:rsidRPr="0057673E" w:rsidRDefault="007B0EE7" w:rsidP="00BA09CF">
      <w:pPr>
        <w:pStyle w:val="Odstavekseznama"/>
        <w:numPr>
          <w:ilvl w:val="0"/>
          <w:numId w:val="16"/>
        </w:numPr>
        <w:spacing w:after="200" w:line="300" w:lineRule="exact"/>
        <w:ind w:right="57"/>
        <w:jc w:val="both"/>
        <w:rPr>
          <w:rFonts w:asciiTheme="minorHAnsi" w:hAnsiTheme="minorHAnsi" w:cstheme="minorHAnsi"/>
          <w:color w:val="000000" w:themeColor="text1"/>
          <w:sz w:val="22"/>
          <w:szCs w:val="22"/>
        </w:rPr>
      </w:pPr>
      <w:r w:rsidRPr="0057673E">
        <w:rPr>
          <w:rFonts w:asciiTheme="minorHAnsi" w:hAnsiTheme="minorHAnsi" w:cstheme="minorHAnsi"/>
          <w:color w:val="000000" w:themeColor="text1"/>
          <w:sz w:val="22"/>
          <w:szCs w:val="22"/>
        </w:rPr>
        <w:t>SWOT analize in delavnic na terenu in v šoli, v kateri so sodelovali vsi zaposleni,</w:t>
      </w:r>
    </w:p>
    <w:p w14:paraId="2F987F3B" w14:textId="77777777" w:rsidR="007B0EE7" w:rsidRPr="0057673E" w:rsidRDefault="007B0EE7" w:rsidP="00BA09CF">
      <w:pPr>
        <w:pStyle w:val="Odstavekseznama"/>
        <w:numPr>
          <w:ilvl w:val="0"/>
          <w:numId w:val="16"/>
        </w:numPr>
        <w:spacing w:after="200" w:line="300" w:lineRule="exact"/>
        <w:ind w:right="57"/>
        <w:jc w:val="both"/>
        <w:rPr>
          <w:rFonts w:asciiTheme="minorHAnsi" w:hAnsiTheme="minorHAnsi" w:cstheme="minorHAnsi"/>
          <w:color w:val="000000" w:themeColor="text1"/>
          <w:sz w:val="22"/>
          <w:szCs w:val="22"/>
        </w:rPr>
      </w:pPr>
      <w:r w:rsidRPr="0057673E">
        <w:rPr>
          <w:rFonts w:asciiTheme="minorHAnsi" w:hAnsiTheme="minorHAnsi" w:cstheme="minorHAnsi"/>
          <w:color w:val="000000" w:themeColor="text1"/>
          <w:sz w:val="22"/>
          <w:szCs w:val="22"/>
        </w:rPr>
        <w:t>rezultatov anketiranj zaposlenih, dijakov in njihovih staršev,</w:t>
      </w:r>
    </w:p>
    <w:p w14:paraId="0855C2BE" w14:textId="77777777" w:rsidR="007B0EE7" w:rsidRPr="0057673E" w:rsidRDefault="007B0EE7" w:rsidP="00BA09CF">
      <w:pPr>
        <w:pStyle w:val="Odstavekseznama"/>
        <w:numPr>
          <w:ilvl w:val="0"/>
          <w:numId w:val="16"/>
        </w:numPr>
        <w:spacing w:after="200" w:line="300" w:lineRule="exact"/>
        <w:ind w:right="57"/>
        <w:jc w:val="both"/>
        <w:rPr>
          <w:rFonts w:asciiTheme="minorHAnsi" w:hAnsiTheme="minorHAnsi" w:cstheme="minorHAnsi"/>
          <w:color w:val="000000" w:themeColor="text1"/>
          <w:sz w:val="22"/>
          <w:szCs w:val="22"/>
        </w:rPr>
      </w:pPr>
      <w:r w:rsidRPr="0057673E">
        <w:rPr>
          <w:rFonts w:asciiTheme="minorHAnsi" w:hAnsiTheme="minorHAnsi" w:cstheme="minorHAnsi"/>
          <w:color w:val="000000" w:themeColor="text1"/>
          <w:sz w:val="22"/>
          <w:szCs w:val="22"/>
        </w:rPr>
        <w:t xml:space="preserve">dosedanjih rezultatov šole in </w:t>
      </w:r>
    </w:p>
    <w:p w14:paraId="30CD1B6C" w14:textId="08D410DB" w:rsidR="007B0EE7" w:rsidRPr="008225B7" w:rsidRDefault="007B0EE7" w:rsidP="008225B7">
      <w:pPr>
        <w:pStyle w:val="Odstavekseznama"/>
        <w:numPr>
          <w:ilvl w:val="0"/>
          <w:numId w:val="16"/>
        </w:numPr>
        <w:spacing w:after="200" w:line="300" w:lineRule="exact"/>
        <w:ind w:right="57"/>
        <w:jc w:val="both"/>
        <w:rPr>
          <w:rFonts w:asciiTheme="minorHAnsi" w:hAnsiTheme="minorHAnsi" w:cstheme="minorHAnsi"/>
          <w:color w:val="000000" w:themeColor="text1"/>
          <w:sz w:val="22"/>
          <w:szCs w:val="22"/>
        </w:rPr>
      </w:pPr>
      <w:r w:rsidRPr="0057673E">
        <w:rPr>
          <w:rFonts w:asciiTheme="minorHAnsi" w:hAnsiTheme="minorHAnsi" w:cstheme="minorHAnsi"/>
          <w:color w:val="000000" w:themeColor="text1"/>
          <w:sz w:val="22"/>
          <w:szCs w:val="22"/>
        </w:rPr>
        <w:t>v luči situacije splošnega izobraževanja in športa v Sloveniji ter lokalni skupnosti.</w:t>
      </w:r>
    </w:p>
    <w:p w14:paraId="27FECCD8" w14:textId="0242C251" w:rsidR="00A63F69" w:rsidRDefault="007B0EE7" w:rsidP="00BA09CF">
      <w:pPr>
        <w:widowControl w:val="0"/>
        <w:spacing w:line="300" w:lineRule="exact"/>
        <w:jc w:val="both"/>
        <w:rPr>
          <w:rFonts w:cstheme="minorHAnsi"/>
        </w:rPr>
      </w:pPr>
      <w:r w:rsidRPr="00E01827">
        <w:rPr>
          <w:rFonts w:cstheme="minorHAnsi"/>
        </w:rPr>
        <w:t xml:space="preserve">Okvirne cilje operacionaliziramo vsako leto v LDN in vsebinskem načrtu ter jih evalviramo na ravni kolektiva v obeh poročilih. </w:t>
      </w:r>
    </w:p>
    <w:p w14:paraId="56255698" w14:textId="77777777" w:rsidR="007B0EE7" w:rsidRPr="007B0EE7" w:rsidRDefault="007B0EE7" w:rsidP="00BA09CF">
      <w:pPr>
        <w:widowControl w:val="0"/>
        <w:spacing w:line="300" w:lineRule="exact"/>
        <w:jc w:val="both"/>
        <w:rPr>
          <w:rFonts w:cstheme="minorHAnsi"/>
        </w:rPr>
      </w:pPr>
    </w:p>
    <w:p w14:paraId="7DF6F83B" w14:textId="4A975688" w:rsidR="00BA09CF" w:rsidRPr="008225B7" w:rsidRDefault="00733860" w:rsidP="008225B7">
      <w:pPr>
        <w:pStyle w:val="Naslov2"/>
        <w:widowControl w:val="0"/>
        <w:spacing w:before="0" w:after="200" w:line="300" w:lineRule="exact"/>
        <w:ind w:left="360"/>
        <w:jc w:val="both"/>
        <w:rPr>
          <w:rFonts w:asciiTheme="minorHAnsi" w:hAnsiTheme="minorHAnsi" w:cstheme="minorHAnsi"/>
        </w:rPr>
      </w:pPr>
      <w:bookmarkStart w:id="9" w:name="_Toc159835979"/>
      <w:bookmarkStart w:id="10" w:name="_Toc168317104"/>
      <w:r>
        <w:rPr>
          <w:rFonts w:asciiTheme="minorHAnsi" w:hAnsiTheme="minorHAnsi" w:cstheme="minorHAnsi"/>
        </w:rPr>
        <w:t>4</w:t>
      </w:r>
      <w:r w:rsidR="00A63F69">
        <w:rPr>
          <w:rFonts w:asciiTheme="minorHAnsi" w:hAnsiTheme="minorHAnsi" w:cstheme="minorHAnsi"/>
        </w:rPr>
        <w:t xml:space="preserve">. </w:t>
      </w:r>
      <w:r w:rsidR="00A63F69" w:rsidRPr="005928AE">
        <w:rPr>
          <w:rFonts w:asciiTheme="minorHAnsi" w:hAnsiTheme="minorHAnsi" w:cstheme="minorHAnsi"/>
        </w:rPr>
        <w:t>1 D</w:t>
      </w:r>
      <w:bookmarkEnd w:id="9"/>
      <w:r w:rsidR="00E07A6C">
        <w:rPr>
          <w:rFonts w:asciiTheme="minorHAnsi" w:hAnsiTheme="minorHAnsi" w:cstheme="minorHAnsi"/>
        </w:rPr>
        <w:t>olgoročni cilji</w:t>
      </w:r>
      <w:bookmarkEnd w:id="10"/>
    </w:p>
    <w:p w14:paraId="2CCBDC70" w14:textId="3BA5F272" w:rsidR="00A63F69" w:rsidRDefault="00A63F69" w:rsidP="00BA09CF">
      <w:pPr>
        <w:widowControl w:val="0"/>
        <w:spacing w:line="300" w:lineRule="exact"/>
        <w:jc w:val="both"/>
        <w:rPr>
          <w:rFonts w:cstheme="minorHAnsi"/>
        </w:rPr>
      </w:pPr>
      <w:r w:rsidRPr="007B0EE7">
        <w:rPr>
          <w:rFonts w:cstheme="minorHAnsi"/>
        </w:rPr>
        <w:t>1.</w:t>
      </w:r>
      <w:r>
        <w:rPr>
          <w:rFonts w:cstheme="minorHAnsi"/>
          <w:b/>
        </w:rPr>
        <w:t xml:space="preserve"> </w:t>
      </w:r>
      <w:r w:rsidRPr="005928AE">
        <w:rPr>
          <w:rFonts w:cstheme="minorHAnsi"/>
          <w:b/>
        </w:rPr>
        <w:t xml:space="preserve">Povečati </w:t>
      </w:r>
      <w:r>
        <w:rPr>
          <w:rFonts w:cstheme="minorHAnsi"/>
          <w:b/>
        </w:rPr>
        <w:t>ugled šole in vpis motiviranih dijakov</w:t>
      </w:r>
      <w:r w:rsidRPr="005928AE">
        <w:rPr>
          <w:rFonts w:cstheme="minorHAnsi"/>
          <w:b/>
        </w:rPr>
        <w:t xml:space="preserve"> </w:t>
      </w:r>
      <w:r w:rsidRPr="005E4903">
        <w:rPr>
          <w:rFonts w:cstheme="minorHAnsi"/>
        </w:rPr>
        <w:t xml:space="preserve"> </w:t>
      </w:r>
      <w:r>
        <w:rPr>
          <w:rFonts w:cstheme="minorHAnsi"/>
        </w:rPr>
        <w:t>(o</w:t>
      </w:r>
      <w:r w:rsidRPr="005E4903">
        <w:rPr>
          <w:rFonts w:cstheme="minorHAnsi"/>
        </w:rPr>
        <w:t>mejitev vpisa, vpis učencev z boljšimi ocenami iz OŠ</w:t>
      </w:r>
      <w:r>
        <w:rPr>
          <w:rFonts w:cstheme="minorHAnsi"/>
        </w:rPr>
        <w:t xml:space="preserve"> oz. večjo motivacijo za učenje</w:t>
      </w:r>
      <w:r w:rsidRPr="005E4903">
        <w:rPr>
          <w:rFonts w:cstheme="minorHAnsi"/>
        </w:rPr>
        <w:t>, več nadarjenih z željo po doseganju rezultatov na tekmovanjih</w:t>
      </w:r>
      <w:r>
        <w:rPr>
          <w:rFonts w:cstheme="minorHAnsi"/>
        </w:rPr>
        <w:t>, več sodelovanj na tekmovanjih, dvigniti uspeh</w:t>
      </w:r>
      <w:r w:rsidRPr="005E4903">
        <w:rPr>
          <w:rFonts w:cstheme="minorHAnsi"/>
        </w:rPr>
        <w:t xml:space="preserve"> … </w:t>
      </w:r>
      <w:r w:rsidR="00861ECC">
        <w:rPr>
          <w:rFonts w:cstheme="minorHAnsi"/>
        </w:rPr>
        <w:t>p</w:t>
      </w:r>
      <w:r w:rsidRPr="005E4903">
        <w:rPr>
          <w:rFonts w:cstheme="minorHAnsi"/>
        </w:rPr>
        <w:t>risotnost v medijih, razvijanje pripadnosti šoli z raznimi prireditvami, dogodki</w:t>
      </w:r>
      <w:r>
        <w:rPr>
          <w:rFonts w:cstheme="minorHAnsi"/>
        </w:rPr>
        <w:t>, enotna oblačila</w:t>
      </w:r>
      <w:r w:rsidRPr="005E4903">
        <w:rPr>
          <w:rFonts w:cstheme="minorHAnsi"/>
        </w:rPr>
        <w:t xml:space="preserve"> </w:t>
      </w:r>
      <w:r>
        <w:rPr>
          <w:rFonts w:cstheme="minorHAnsi"/>
        </w:rPr>
        <w:t xml:space="preserve">na tekmovanjih in promocijskih dogodkih </w:t>
      </w:r>
      <w:r w:rsidRPr="005E4903">
        <w:rPr>
          <w:rFonts w:cstheme="minorHAnsi"/>
        </w:rPr>
        <w:t>…</w:t>
      </w:r>
      <w:r>
        <w:rPr>
          <w:rFonts w:cstheme="minorHAnsi"/>
        </w:rPr>
        <w:t>)</w:t>
      </w:r>
    </w:p>
    <w:p w14:paraId="4E955AA9" w14:textId="6A8CFDAF" w:rsidR="00A63F69" w:rsidRDefault="00A63F69" w:rsidP="00BA09CF">
      <w:pPr>
        <w:widowControl w:val="0"/>
        <w:spacing w:line="300" w:lineRule="exact"/>
        <w:jc w:val="both"/>
        <w:rPr>
          <w:rFonts w:cstheme="minorHAnsi"/>
          <w:szCs w:val="20"/>
        </w:rPr>
      </w:pPr>
      <w:r>
        <w:rPr>
          <w:rFonts w:cstheme="minorHAnsi"/>
        </w:rPr>
        <w:t xml:space="preserve">2. </w:t>
      </w:r>
      <w:r w:rsidRPr="005928AE">
        <w:rPr>
          <w:rFonts w:cstheme="minorHAnsi"/>
          <w:b/>
        </w:rPr>
        <w:t>Razvoj kompleksnega in kritičnega mišljenja</w:t>
      </w:r>
      <w:r w:rsidRPr="005928AE">
        <w:rPr>
          <w:rFonts w:cstheme="minorHAnsi"/>
          <w:szCs w:val="20"/>
        </w:rPr>
        <w:t xml:space="preserve"> (</w:t>
      </w:r>
      <w:r>
        <w:rPr>
          <w:rFonts w:cstheme="minorHAnsi"/>
          <w:szCs w:val="20"/>
        </w:rPr>
        <w:t>razvijanje n</w:t>
      </w:r>
      <w:r>
        <w:rPr>
          <w:szCs w:val="20"/>
        </w:rPr>
        <w:t>aravoslovno matematične</w:t>
      </w:r>
      <w:r w:rsidRPr="007B1D49">
        <w:rPr>
          <w:szCs w:val="20"/>
        </w:rPr>
        <w:t xml:space="preserve"> pismenost</w:t>
      </w:r>
      <w:r>
        <w:rPr>
          <w:szCs w:val="20"/>
        </w:rPr>
        <w:t>i</w:t>
      </w:r>
      <w:r w:rsidRPr="007B1D49">
        <w:rPr>
          <w:szCs w:val="20"/>
        </w:rPr>
        <w:t xml:space="preserve">, </w:t>
      </w:r>
      <w:r>
        <w:rPr>
          <w:szCs w:val="20"/>
        </w:rPr>
        <w:t xml:space="preserve">razvijanje kompleksnega mišljenja, krepitev jezikovne pismenosti oz. pisnega izražanja, medpredmetno povezovanje, </w:t>
      </w:r>
      <w:r w:rsidRPr="007B1D49">
        <w:rPr>
          <w:szCs w:val="20"/>
        </w:rPr>
        <w:t>raziskovalno delo, problemski pristop,</w:t>
      </w:r>
      <w:r>
        <w:rPr>
          <w:szCs w:val="20"/>
        </w:rPr>
        <w:t xml:space="preserve"> ekskurzije</w:t>
      </w:r>
      <w:r w:rsidRPr="007B1D49">
        <w:rPr>
          <w:szCs w:val="20"/>
        </w:rPr>
        <w:t>, socialne in državljanske kompetence</w:t>
      </w:r>
      <w:r w:rsidRPr="005928AE">
        <w:rPr>
          <w:rFonts w:cstheme="minorHAnsi"/>
          <w:szCs w:val="20"/>
        </w:rPr>
        <w:t xml:space="preserve"> …)</w:t>
      </w:r>
    </w:p>
    <w:p w14:paraId="3DED22C7" w14:textId="426222FC" w:rsidR="007B0EE7" w:rsidRDefault="007B0EE7" w:rsidP="00BA09CF">
      <w:pPr>
        <w:widowControl w:val="0"/>
        <w:spacing w:line="300" w:lineRule="exact"/>
        <w:jc w:val="both"/>
        <w:rPr>
          <w:szCs w:val="20"/>
        </w:rPr>
      </w:pPr>
      <w:r>
        <w:rPr>
          <w:rFonts w:cstheme="minorHAnsi"/>
        </w:rPr>
        <w:t xml:space="preserve">3. </w:t>
      </w:r>
      <w:r w:rsidRPr="005928AE">
        <w:rPr>
          <w:rFonts w:cstheme="minorHAnsi"/>
          <w:b/>
        </w:rPr>
        <w:t>Dvig podjetnosti in inovativnosti v duhu družbene odgovornosti</w:t>
      </w:r>
      <w:r>
        <w:rPr>
          <w:rFonts w:cstheme="minorHAnsi"/>
          <w:b/>
        </w:rPr>
        <w:t xml:space="preserve">, razvijanje čustvene inteligence in socialnih kompetenc ter skrb za zdravje (mentalno in fizično) dijakov in zaposlenih </w:t>
      </w:r>
      <w:r w:rsidRPr="005928AE">
        <w:rPr>
          <w:rFonts w:cstheme="minorHAnsi"/>
          <w:szCs w:val="20"/>
        </w:rPr>
        <w:t>(</w:t>
      </w:r>
      <w:r>
        <w:rPr>
          <w:szCs w:val="20"/>
        </w:rPr>
        <w:t xml:space="preserve">medpredmetno povezovanje, družbeno odgovorno vedenje, </w:t>
      </w:r>
      <w:r w:rsidRPr="007B1D49">
        <w:rPr>
          <w:szCs w:val="20"/>
        </w:rPr>
        <w:t xml:space="preserve"> izmenjave, inovativni pristop</w:t>
      </w:r>
      <w:r>
        <w:rPr>
          <w:szCs w:val="20"/>
        </w:rPr>
        <w:t>i</w:t>
      </w:r>
      <w:r w:rsidRPr="007B1D49">
        <w:rPr>
          <w:szCs w:val="20"/>
        </w:rPr>
        <w:t>, spodbujanje sodelovanja na mednarodni ravni, pri natečajih, projektih in izobraževanju, skrb za varstvo okolja</w:t>
      </w:r>
      <w:r>
        <w:rPr>
          <w:szCs w:val="20"/>
        </w:rPr>
        <w:t xml:space="preserve"> in trajnostni razvoj</w:t>
      </w:r>
      <w:r w:rsidRPr="007B1D49">
        <w:rPr>
          <w:szCs w:val="20"/>
        </w:rPr>
        <w:t>, dobrodelnost, vodenje in sodelovanje v projektih, ki podpirajo mentalno in fizično zdravje vseh deležnikov</w:t>
      </w:r>
      <w:r>
        <w:rPr>
          <w:szCs w:val="20"/>
        </w:rPr>
        <w:t xml:space="preserve">, spodbujanje </w:t>
      </w:r>
      <w:proofErr w:type="spellStart"/>
      <w:r>
        <w:rPr>
          <w:szCs w:val="20"/>
        </w:rPr>
        <w:t>medvrstniške</w:t>
      </w:r>
      <w:proofErr w:type="spellEnd"/>
      <w:r>
        <w:rPr>
          <w:szCs w:val="20"/>
        </w:rPr>
        <w:t xml:space="preserve"> pomoči</w:t>
      </w:r>
      <w:r w:rsidR="00861ECC">
        <w:rPr>
          <w:szCs w:val="20"/>
        </w:rPr>
        <w:t xml:space="preserve"> – </w:t>
      </w:r>
      <w:r>
        <w:rPr>
          <w:szCs w:val="20"/>
        </w:rPr>
        <w:t>postaviti sistem tutorstva)</w:t>
      </w:r>
    </w:p>
    <w:p w14:paraId="09A01DD5" w14:textId="2194C293" w:rsidR="007B0EE7" w:rsidRDefault="007B0EE7" w:rsidP="00BA09CF">
      <w:pPr>
        <w:widowControl w:val="0"/>
        <w:spacing w:line="300" w:lineRule="exact"/>
        <w:jc w:val="both"/>
        <w:rPr>
          <w:rFonts w:cstheme="minorHAnsi"/>
        </w:rPr>
      </w:pPr>
      <w:r>
        <w:rPr>
          <w:rFonts w:cstheme="minorHAnsi"/>
        </w:rPr>
        <w:lastRenderedPageBreak/>
        <w:t xml:space="preserve">4. </w:t>
      </w:r>
      <w:r w:rsidRPr="005928AE">
        <w:rPr>
          <w:rFonts w:cstheme="minorHAnsi"/>
          <w:b/>
          <w:color w:val="000000" w:themeColor="text1"/>
        </w:rPr>
        <w:t>Ohraniti  finančno stabilnost zavoda</w:t>
      </w:r>
      <w:r>
        <w:rPr>
          <w:rFonts w:cstheme="minorHAnsi"/>
          <w:b/>
          <w:color w:val="000000" w:themeColor="text1"/>
        </w:rPr>
        <w:t xml:space="preserve">  </w:t>
      </w:r>
      <w:r w:rsidRPr="0058444F">
        <w:rPr>
          <w:rFonts w:cstheme="minorHAnsi"/>
          <w:color w:val="000000" w:themeColor="text1"/>
        </w:rPr>
        <w:t>(</w:t>
      </w:r>
      <w:r>
        <w:rPr>
          <w:rFonts w:cstheme="minorHAnsi"/>
          <w:color w:val="000000" w:themeColor="text1"/>
        </w:rPr>
        <w:t>z</w:t>
      </w:r>
      <w:r>
        <w:rPr>
          <w:rFonts w:cstheme="minorHAnsi"/>
        </w:rPr>
        <w:t>adosten vpis, optimalna poraba sredstev, oddajanje prostorov, IO …)</w:t>
      </w:r>
    </w:p>
    <w:p w14:paraId="2B4D3B27" w14:textId="77777777" w:rsidR="00A63F69" w:rsidRDefault="00A63F69" w:rsidP="00BA09CF">
      <w:pPr>
        <w:widowControl w:val="0"/>
        <w:spacing w:line="300" w:lineRule="exact"/>
        <w:jc w:val="both"/>
        <w:rPr>
          <w:rFonts w:cstheme="minorHAnsi"/>
        </w:rPr>
      </w:pPr>
    </w:p>
    <w:p w14:paraId="11CD6B9A" w14:textId="2ADF895B" w:rsidR="007B0EE7" w:rsidRPr="007B0EE7" w:rsidRDefault="00733860" w:rsidP="008225B7">
      <w:pPr>
        <w:pStyle w:val="Naslov2"/>
        <w:spacing w:before="0" w:after="200" w:line="300" w:lineRule="exact"/>
        <w:jc w:val="both"/>
      </w:pPr>
      <w:bookmarkStart w:id="11" w:name="_Toc168317105"/>
      <w:r>
        <w:t>4</w:t>
      </w:r>
      <w:r w:rsidR="007B0EE7">
        <w:t xml:space="preserve">.2 </w:t>
      </w:r>
      <w:r w:rsidR="00A63F69" w:rsidRPr="005928AE">
        <w:t>K</w:t>
      </w:r>
      <w:r w:rsidR="00E07A6C">
        <w:t>ratkoročni cilji</w:t>
      </w:r>
      <w:bookmarkEnd w:id="11"/>
      <w:r w:rsidR="00A63F69" w:rsidRPr="005928AE">
        <w:t xml:space="preserve">  </w:t>
      </w:r>
    </w:p>
    <w:p w14:paraId="161CAE4B" w14:textId="6B4721EB" w:rsidR="007B0EE7" w:rsidRPr="007B0EE7" w:rsidRDefault="007B0EE7" w:rsidP="00BA09CF">
      <w:pPr>
        <w:spacing w:line="300" w:lineRule="exact"/>
        <w:jc w:val="both"/>
      </w:pPr>
      <w:r>
        <w:t xml:space="preserve">1. </w:t>
      </w:r>
      <w:r w:rsidRPr="007B0EE7">
        <w:t xml:space="preserve">Zapolniti vsa mesta v vse razpisane programe </w:t>
      </w:r>
    </w:p>
    <w:p w14:paraId="3ED29927" w14:textId="3BA2EA6E" w:rsidR="007B0EE7" w:rsidRPr="007B0EE7" w:rsidRDefault="007B0EE7" w:rsidP="00BA09CF">
      <w:pPr>
        <w:spacing w:line="300" w:lineRule="exact"/>
        <w:jc w:val="both"/>
      </w:pPr>
      <w:r>
        <w:t xml:space="preserve">2. </w:t>
      </w:r>
      <w:r w:rsidRPr="007B0EE7">
        <w:t xml:space="preserve">Dvigniti stopnjo pripadnosti šoli in motiviranost dijakov </w:t>
      </w:r>
    </w:p>
    <w:p w14:paraId="5D26F5D7" w14:textId="2B6D18C8" w:rsidR="007B0EE7" w:rsidRPr="007B0EE7" w:rsidRDefault="007B0EE7" w:rsidP="00BA09CF">
      <w:pPr>
        <w:spacing w:line="300" w:lineRule="exact"/>
        <w:jc w:val="both"/>
      </w:pPr>
      <w:r>
        <w:t xml:space="preserve">3. </w:t>
      </w:r>
      <w:r w:rsidRPr="007B0EE7">
        <w:t>Dvigniti stopnjo pripadnosti šoli in motiviranost zaposlenih</w:t>
      </w:r>
    </w:p>
    <w:p w14:paraId="094A6F78" w14:textId="1FC7F02F" w:rsidR="007B0EE7" w:rsidRPr="007B0EE7" w:rsidRDefault="007B0EE7" w:rsidP="00BA09CF">
      <w:pPr>
        <w:spacing w:line="300" w:lineRule="exact"/>
        <w:jc w:val="both"/>
      </w:pPr>
      <w:r>
        <w:t xml:space="preserve">4. </w:t>
      </w:r>
      <w:r w:rsidRPr="007B0EE7">
        <w:t xml:space="preserve">Povečati število priznanj na različnih tekmovanjih in natečajih </w:t>
      </w:r>
    </w:p>
    <w:p w14:paraId="4719D7AC" w14:textId="00AA7F46" w:rsidR="007B0EE7" w:rsidRPr="007B0EE7" w:rsidRDefault="007B0EE7" w:rsidP="00BA09CF">
      <w:pPr>
        <w:spacing w:line="300" w:lineRule="exact"/>
        <w:jc w:val="both"/>
      </w:pPr>
      <w:r>
        <w:t xml:space="preserve">5. </w:t>
      </w:r>
      <w:r w:rsidRPr="007B0EE7">
        <w:t xml:space="preserve">Dvigniti uspeh dijakov ob koncu šolskega leta na ravni šole </w:t>
      </w:r>
    </w:p>
    <w:p w14:paraId="5B93548A" w14:textId="091743DA" w:rsidR="007B0EE7" w:rsidRPr="007B0EE7" w:rsidRDefault="007B0EE7" w:rsidP="00BA09CF">
      <w:pPr>
        <w:spacing w:line="300" w:lineRule="exact"/>
        <w:jc w:val="both"/>
      </w:pPr>
      <w:r>
        <w:t xml:space="preserve">6. </w:t>
      </w:r>
      <w:r w:rsidRPr="007B0EE7">
        <w:t xml:space="preserve">Dvigniti uspeh na maturi </w:t>
      </w:r>
    </w:p>
    <w:p w14:paraId="3C190C13" w14:textId="214CB116" w:rsidR="007B0EE7" w:rsidRPr="007B0EE7" w:rsidRDefault="007B0EE7" w:rsidP="00BA09CF">
      <w:pPr>
        <w:spacing w:line="300" w:lineRule="exact"/>
        <w:jc w:val="both"/>
      </w:pPr>
      <w:r>
        <w:t xml:space="preserve">7. </w:t>
      </w:r>
      <w:r w:rsidRPr="007B0EE7">
        <w:t>Povečati število dijakov, ki so  vključeni v projekte in druge aktivnosti</w:t>
      </w:r>
    </w:p>
    <w:p w14:paraId="09F6469B" w14:textId="686392C6" w:rsidR="007B0EE7" w:rsidRPr="007B0EE7" w:rsidRDefault="007B0EE7" w:rsidP="00BA09CF">
      <w:pPr>
        <w:spacing w:line="300" w:lineRule="exact"/>
        <w:jc w:val="both"/>
      </w:pPr>
      <w:r>
        <w:t xml:space="preserve">8. </w:t>
      </w:r>
      <w:r w:rsidRPr="007B0EE7">
        <w:t xml:space="preserve">Izboljšati mentalno in fizično zdravje dijakov </w:t>
      </w:r>
    </w:p>
    <w:p w14:paraId="3474137D" w14:textId="029E5EA4" w:rsidR="007B0EE7" w:rsidRPr="007B0EE7" w:rsidRDefault="007B0EE7" w:rsidP="00BA09CF">
      <w:pPr>
        <w:spacing w:line="300" w:lineRule="exact"/>
        <w:jc w:val="both"/>
      </w:pPr>
      <w:r>
        <w:t xml:space="preserve">9. </w:t>
      </w:r>
      <w:r w:rsidRPr="007B0EE7">
        <w:t>Izboljšati ment</w:t>
      </w:r>
      <w:r w:rsidRPr="007B0EE7">
        <w:softHyphen/>
        <w:t xml:space="preserve">alno in fizično zdravje zaposlenih </w:t>
      </w:r>
    </w:p>
    <w:p w14:paraId="2AC343D4" w14:textId="30111A47" w:rsidR="007B0EE7" w:rsidRPr="007B0EE7" w:rsidRDefault="007B0EE7" w:rsidP="00BA09CF">
      <w:pPr>
        <w:spacing w:line="300" w:lineRule="exact"/>
        <w:jc w:val="both"/>
      </w:pPr>
      <w:r>
        <w:t xml:space="preserve">10. </w:t>
      </w:r>
      <w:r w:rsidRPr="007B0EE7">
        <w:t xml:space="preserve">Izboljšali bomo raven vzdrževanja okolice šole in ohranili raven vzdrževanja stavbe </w:t>
      </w:r>
    </w:p>
    <w:p w14:paraId="507B7CCD" w14:textId="47AC4AC2" w:rsidR="007B0EE7" w:rsidRPr="007B0EE7" w:rsidRDefault="007B0EE7" w:rsidP="00BA09CF">
      <w:pPr>
        <w:spacing w:line="300" w:lineRule="exact"/>
        <w:jc w:val="both"/>
      </w:pPr>
      <w:r>
        <w:t xml:space="preserve">11. </w:t>
      </w:r>
      <w:r w:rsidRPr="007B0EE7">
        <w:t>Ohranili bomo vpis in povečali število enot oddanih prostorov, predvsem zunanjih</w:t>
      </w:r>
    </w:p>
    <w:p w14:paraId="259A1F62" w14:textId="24B2A627" w:rsidR="007B0EE7" w:rsidRDefault="007B0EE7" w:rsidP="00BA09CF">
      <w:pPr>
        <w:pStyle w:val="Default"/>
        <w:spacing w:after="200" w:line="300" w:lineRule="exact"/>
        <w:jc w:val="both"/>
        <w:rPr>
          <w:rFonts w:ascii="Cambria" w:hAnsi="Cambria" w:cs="Cambria"/>
          <w:b/>
          <w:bCs/>
          <w:color w:val="365F91"/>
          <w:sz w:val="23"/>
          <w:szCs w:val="23"/>
        </w:rPr>
      </w:pPr>
    </w:p>
    <w:p w14:paraId="37D52985" w14:textId="5CA53BC1" w:rsidR="007B0EE7" w:rsidRPr="008225B7" w:rsidRDefault="00733860" w:rsidP="008225B7">
      <w:pPr>
        <w:pStyle w:val="Naslov1"/>
        <w:spacing w:before="0" w:after="200" w:line="300" w:lineRule="exact"/>
        <w:jc w:val="both"/>
      </w:pPr>
      <w:bookmarkStart w:id="12" w:name="_Toc168317106"/>
      <w:r>
        <w:t>5</w:t>
      </w:r>
      <w:r w:rsidR="007B0EE7">
        <w:t>. K</w:t>
      </w:r>
      <w:r w:rsidR="00E07A6C">
        <w:t>azalniki</w:t>
      </w:r>
      <w:bookmarkEnd w:id="12"/>
    </w:p>
    <w:p w14:paraId="2F0BD832" w14:textId="46822BA4" w:rsidR="004F18BF" w:rsidRPr="004F18BF" w:rsidRDefault="007A78FE" w:rsidP="00BA09CF">
      <w:pPr>
        <w:spacing w:line="300" w:lineRule="exact"/>
        <w:jc w:val="both"/>
      </w:pPr>
      <w:r w:rsidRPr="004F18BF">
        <w:t>Kazalniki so bili oblikovani v skladu z Vsebinskim in finančnim načrtom za leto 202</w:t>
      </w:r>
      <w:r w:rsidR="000B102A">
        <w:t>5</w:t>
      </w:r>
      <w:r w:rsidRPr="004F18BF">
        <w:t xml:space="preserve"> in posodobljeni v skladu z R</w:t>
      </w:r>
      <w:r w:rsidR="00861ECC">
        <w:t>azvojnim načrtom</w:t>
      </w:r>
      <w:r w:rsidRPr="004F18BF">
        <w:t xml:space="preserve"> v začetku leta 2024. Spremljamo jih že mnogo let, a po potrebi tudi posodobimo ali/in preoblikujemo. Kazalniki so pomemben del Razvojnega načrta in našega delovanja, saj z njihovo pomočjo lažje vidimo, kako dosegamo zastavljene cilje in na katerem področju so še priložnosti za izboljšavo. </w:t>
      </w:r>
    </w:p>
    <w:p w14:paraId="3FE7F02F" w14:textId="77777777" w:rsidR="007A78FE" w:rsidRPr="004F18BF" w:rsidRDefault="007A78FE" w:rsidP="00BA09CF">
      <w:pPr>
        <w:spacing w:line="300" w:lineRule="exact"/>
        <w:jc w:val="both"/>
        <w:rPr>
          <w:rFonts w:cstheme="minorHAnsi"/>
          <w:u w:val="single"/>
        </w:rPr>
      </w:pPr>
      <w:r w:rsidRPr="004F18BF">
        <w:rPr>
          <w:u w:val="single"/>
        </w:rPr>
        <w:t>Naši kazalniki so:</w:t>
      </w:r>
      <w:r w:rsidRPr="004F18BF">
        <w:rPr>
          <w:rFonts w:cstheme="minorHAnsi"/>
          <w:u w:val="single"/>
        </w:rPr>
        <w:t xml:space="preserve"> </w:t>
      </w:r>
    </w:p>
    <w:p w14:paraId="1917E7DD" w14:textId="76A0C123" w:rsidR="007A78FE" w:rsidRPr="004F18BF" w:rsidRDefault="004F18BF" w:rsidP="00BA09CF">
      <w:pPr>
        <w:spacing w:line="300" w:lineRule="exact"/>
        <w:jc w:val="both"/>
      </w:pPr>
      <w:r>
        <w:t xml:space="preserve">1. </w:t>
      </w:r>
      <w:r w:rsidR="007A78FE" w:rsidRPr="004F18BF">
        <w:t>Število vpisanih dijakov</w:t>
      </w:r>
    </w:p>
    <w:p w14:paraId="05137D1A" w14:textId="4A8E4F2F" w:rsidR="007A78FE" w:rsidRPr="004F18BF" w:rsidRDefault="004F18BF" w:rsidP="00BA09CF">
      <w:pPr>
        <w:spacing w:line="300" w:lineRule="exact"/>
        <w:jc w:val="both"/>
      </w:pPr>
      <w:r>
        <w:t xml:space="preserve">2. </w:t>
      </w:r>
      <w:r w:rsidR="007A78FE" w:rsidRPr="004F18BF">
        <w:t>Matura</w:t>
      </w:r>
    </w:p>
    <w:p w14:paraId="65A941B6" w14:textId="083AFC09" w:rsidR="007A78FE" w:rsidRPr="004F18BF" w:rsidRDefault="004F18BF" w:rsidP="00BA09CF">
      <w:pPr>
        <w:spacing w:line="300" w:lineRule="exact"/>
        <w:jc w:val="both"/>
      </w:pPr>
      <w:r>
        <w:t xml:space="preserve">3. </w:t>
      </w:r>
      <w:r w:rsidR="007A78FE" w:rsidRPr="004F18BF">
        <w:t>Vpis (%) glede na število novincev v regiji</w:t>
      </w:r>
    </w:p>
    <w:p w14:paraId="249A8158" w14:textId="18905AE1" w:rsidR="004F18BF" w:rsidRPr="004F18BF" w:rsidRDefault="004F18BF" w:rsidP="00BA09CF">
      <w:pPr>
        <w:spacing w:line="300" w:lineRule="exact"/>
        <w:jc w:val="both"/>
      </w:pPr>
      <w:r>
        <w:t xml:space="preserve">4. </w:t>
      </w:r>
      <w:r w:rsidRPr="004F18BF">
        <w:t>Statusi (ni vključeno med ožje kazalnike RN)</w:t>
      </w:r>
    </w:p>
    <w:p w14:paraId="10A02124" w14:textId="6DF18441" w:rsidR="004F18BF" w:rsidRPr="004F18BF" w:rsidRDefault="004F18BF" w:rsidP="00BA09CF">
      <w:pPr>
        <w:spacing w:line="300" w:lineRule="exact"/>
        <w:jc w:val="both"/>
      </w:pPr>
      <w:r>
        <w:t xml:space="preserve">5. </w:t>
      </w:r>
      <w:r w:rsidRPr="004F18BF">
        <w:t>Tekmovanja</w:t>
      </w:r>
    </w:p>
    <w:p w14:paraId="1960A8AB" w14:textId="39F6CE4B" w:rsidR="004F18BF" w:rsidRPr="004F18BF" w:rsidRDefault="004F18BF" w:rsidP="00BA09CF">
      <w:pPr>
        <w:spacing w:line="300" w:lineRule="exact"/>
        <w:jc w:val="both"/>
      </w:pPr>
      <w:r>
        <w:t xml:space="preserve">6. </w:t>
      </w:r>
      <w:r w:rsidRPr="004F18BF">
        <w:t xml:space="preserve">Projekti </w:t>
      </w:r>
    </w:p>
    <w:p w14:paraId="47ACAFB4" w14:textId="7C5AEC84" w:rsidR="004F18BF" w:rsidRPr="004F18BF" w:rsidRDefault="004F18BF" w:rsidP="00BA09CF">
      <w:pPr>
        <w:spacing w:line="300" w:lineRule="exact"/>
        <w:jc w:val="both"/>
      </w:pPr>
      <w:r>
        <w:lastRenderedPageBreak/>
        <w:t xml:space="preserve">7. </w:t>
      </w:r>
      <w:r w:rsidRPr="004F18BF">
        <w:t xml:space="preserve">Učni uspeh na ravni šole ob koncu šolskega leta </w:t>
      </w:r>
    </w:p>
    <w:p w14:paraId="6960A884" w14:textId="25C9B5DE" w:rsidR="004F18BF" w:rsidRPr="004F18BF" w:rsidRDefault="004F18BF" w:rsidP="00BA09CF">
      <w:pPr>
        <w:spacing w:line="300" w:lineRule="exact"/>
        <w:jc w:val="both"/>
      </w:pPr>
      <w:r>
        <w:t xml:space="preserve">8. </w:t>
      </w:r>
      <w:r w:rsidRPr="004F18BF">
        <w:t xml:space="preserve">Stopnja zadovoljstva </w:t>
      </w:r>
    </w:p>
    <w:p w14:paraId="0A956EE3" w14:textId="48DBEE2F" w:rsidR="004F18BF" w:rsidRPr="004F18BF" w:rsidRDefault="004F18BF" w:rsidP="00BA09CF">
      <w:pPr>
        <w:spacing w:line="300" w:lineRule="exact"/>
        <w:jc w:val="both"/>
      </w:pPr>
      <w:r>
        <w:t xml:space="preserve">9. </w:t>
      </w:r>
      <w:r w:rsidRPr="004F18BF">
        <w:t xml:space="preserve">Prihodki-odhodki iz tržne dejavnosti (ni vključeno med ožje kazalnike RN) </w:t>
      </w:r>
    </w:p>
    <w:p w14:paraId="3055D1EF" w14:textId="0C3AE273" w:rsidR="004F18BF" w:rsidRPr="004F18BF" w:rsidRDefault="004F18BF" w:rsidP="00BA09CF">
      <w:pPr>
        <w:spacing w:line="300" w:lineRule="exact"/>
        <w:jc w:val="both"/>
      </w:pPr>
      <w:r>
        <w:t xml:space="preserve">10. </w:t>
      </w:r>
      <w:r w:rsidRPr="004F18BF">
        <w:t>Število enot – pogodbe oddaj</w:t>
      </w:r>
      <w:r w:rsidR="00861ECC">
        <w:t>e</w:t>
      </w:r>
      <w:r w:rsidRPr="004F18BF">
        <w:t xml:space="preserve"> prostorov</w:t>
      </w:r>
    </w:p>
    <w:p w14:paraId="395B0C09" w14:textId="6D27A9E8" w:rsidR="004F18BF" w:rsidRPr="004F18BF" w:rsidRDefault="004F18BF" w:rsidP="00BA09CF">
      <w:pPr>
        <w:spacing w:line="300" w:lineRule="exact"/>
        <w:jc w:val="both"/>
      </w:pPr>
      <w:r>
        <w:t xml:space="preserve">11. </w:t>
      </w:r>
      <w:r w:rsidRPr="004F18BF">
        <w:t xml:space="preserve">Število udeležencev IO  in uspeh </w:t>
      </w:r>
    </w:p>
    <w:p w14:paraId="6DE1C8D0" w14:textId="43D760A4" w:rsidR="004F18BF" w:rsidRDefault="004F18BF" w:rsidP="00BA09CF">
      <w:pPr>
        <w:spacing w:line="300" w:lineRule="exact"/>
        <w:jc w:val="both"/>
      </w:pPr>
      <w:r>
        <w:t xml:space="preserve">12. </w:t>
      </w:r>
      <w:r w:rsidRPr="004F18BF">
        <w:t>Poslovni izid</w:t>
      </w:r>
    </w:p>
    <w:p w14:paraId="38A3561C" w14:textId="77777777" w:rsidR="004F18BF" w:rsidRPr="004F18BF" w:rsidRDefault="004F18BF" w:rsidP="00BA09CF">
      <w:pPr>
        <w:spacing w:line="300" w:lineRule="exact"/>
        <w:jc w:val="both"/>
      </w:pPr>
    </w:p>
    <w:p w14:paraId="73207638" w14:textId="5B7BDC64" w:rsidR="004F18BF" w:rsidRDefault="004F18BF" w:rsidP="00044209">
      <w:pPr>
        <w:pStyle w:val="Naslov2"/>
        <w:spacing w:before="0" w:after="200" w:line="300" w:lineRule="exact"/>
        <w:jc w:val="both"/>
      </w:pPr>
      <w:bookmarkStart w:id="13" w:name="_Toc168317107"/>
      <w:r>
        <w:t>5. 1 Oris kazalnikov</w:t>
      </w:r>
      <w:bookmarkEnd w:id="13"/>
    </w:p>
    <w:p w14:paraId="2FF15034" w14:textId="45A0CAD0" w:rsidR="004F18BF" w:rsidRDefault="004F18BF" w:rsidP="00BA09CF">
      <w:pPr>
        <w:spacing w:line="300" w:lineRule="exact"/>
        <w:jc w:val="both"/>
      </w:pPr>
      <w:r>
        <w:t>Pri prvem kazalniku štejemo tako število članov učiteljskega zbora kot število dijakov.</w:t>
      </w:r>
    </w:p>
    <w:p w14:paraId="449157F7" w14:textId="5950A9B6" w:rsidR="004F18BF" w:rsidRDefault="004F18BF" w:rsidP="00BA09CF">
      <w:pPr>
        <w:spacing w:line="300" w:lineRule="exact"/>
        <w:jc w:val="both"/>
      </w:pPr>
      <w:r>
        <w:t>Pri drugem kazalniku vodimo evidenco rezultatov spomladanskega dela mature, tako za šolo kot celoto kot tudi za splošni gimnazijski program in športni oddelek gimnazijskega programa. Merimo tudi število zlatih maturantov, povprečno število točk na matur</w:t>
      </w:r>
      <w:r w:rsidR="00861ECC">
        <w:t>i</w:t>
      </w:r>
      <w:r>
        <w:t xml:space="preserve"> in od l</w:t>
      </w:r>
      <w:r w:rsidR="000B102A">
        <w:t>anskega</w:t>
      </w:r>
      <w:r>
        <w:t xml:space="preserve"> šol. leta dalje tudi število dijakov, ki pri maturi dosežejo 25 ali več točk.</w:t>
      </w:r>
    </w:p>
    <w:p w14:paraId="42AC8498" w14:textId="030E6405" w:rsidR="004F18BF" w:rsidRDefault="004F18BF" w:rsidP="00BA09CF">
      <w:pPr>
        <w:spacing w:line="300" w:lineRule="exact"/>
        <w:jc w:val="both"/>
      </w:pPr>
      <w:r>
        <w:t>Pri kazal</w:t>
      </w:r>
      <w:r w:rsidR="00DC2DA7">
        <w:t>n</w:t>
      </w:r>
      <w:r>
        <w:t xml:space="preserve">iku o vpisu evidentiramo št. prijav v 1. roku, delež dijakov glede na št. novincev v regiji, število vpisanih dijakov in </w:t>
      </w:r>
      <w:r w:rsidR="00861ECC">
        <w:t xml:space="preserve">njihov </w:t>
      </w:r>
      <w:r>
        <w:t>delež glede na regijo.</w:t>
      </w:r>
    </w:p>
    <w:p w14:paraId="5501DB16" w14:textId="3AE29EFA" w:rsidR="00DC2DA7" w:rsidRDefault="00DC2DA7" w:rsidP="00BA09CF">
      <w:pPr>
        <w:spacing w:line="300" w:lineRule="exact"/>
        <w:jc w:val="both"/>
      </w:pPr>
      <w:r>
        <w:t>S četrtim kazalnikom merimo število dijakov s statusom športnika, število dijakov z drugimi statusi in odstotek uspešnosti  vseh teh dijakov.</w:t>
      </w:r>
    </w:p>
    <w:p w14:paraId="22F9C02D" w14:textId="4F3E5570" w:rsidR="00DC2DA7" w:rsidRDefault="00DC2DA7" w:rsidP="00BA09CF">
      <w:pPr>
        <w:spacing w:line="300" w:lineRule="exact"/>
        <w:jc w:val="both"/>
      </w:pPr>
      <w:r>
        <w:t xml:space="preserve">Kazalnik o tekmovanjih nam pove, koliko dijakov se je udeležilo šolskih, regijskih, državnih in mednarodnih tekmovanj, kakšne rezultate so dosegli na teh tekmovanjih in na področju raziskovalnih nalog (štejemo srebrna in zlata priznanja, npr. takšna, kakršna lahko dijaki uveljavljajo pri pridobitvi štipendije)  in </w:t>
      </w:r>
      <w:r w:rsidRPr="00DC2DA7">
        <w:t>št. in delež dijakov, ki se pripravljajo na tekmovanja višjega ranga</w:t>
      </w:r>
      <w:r>
        <w:t>.</w:t>
      </w:r>
      <w:r w:rsidR="000B102A">
        <w:t xml:space="preserve"> </w:t>
      </w:r>
    </w:p>
    <w:p w14:paraId="73AAC667" w14:textId="7F06BDB7" w:rsidR="009E45B6" w:rsidRDefault="009E45B6" w:rsidP="00BA09CF">
      <w:pPr>
        <w:spacing w:line="300" w:lineRule="exact"/>
        <w:jc w:val="both"/>
        <w:rPr>
          <w:rFonts w:cstheme="minorHAnsi"/>
        </w:rPr>
      </w:pPr>
      <w:r>
        <w:t xml:space="preserve">Pri projektih merimo </w:t>
      </w:r>
      <w:r w:rsidR="00E86107">
        <w:t xml:space="preserve">odstotek zaposlenih, ki vodijo projekte, število šolskih, državnih in </w:t>
      </w:r>
      <w:r>
        <w:t>mednarodnih projektov</w:t>
      </w:r>
      <w:r w:rsidR="00E86107">
        <w:t xml:space="preserve"> ter</w:t>
      </w:r>
      <w:r>
        <w:t xml:space="preserve"> število projektov, ki </w:t>
      </w:r>
      <w:r w:rsidR="00E86107">
        <w:t xml:space="preserve">podpirajo 3. strateški cilj </w:t>
      </w:r>
      <w:r w:rsidR="00E86107" w:rsidRPr="00E86107">
        <w:t>(</w:t>
      </w:r>
      <w:r w:rsidR="00E86107">
        <w:rPr>
          <w:rFonts w:cstheme="minorHAnsi"/>
        </w:rPr>
        <w:t>d</w:t>
      </w:r>
      <w:r w:rsidR="00E86107" w:rsidRPr="00E86107">
        <w:rPr>
          <w:rFonts w:cstheme="minorHAnsi"/>
        </w:rPr>
        <w:t>vig podjetnosti in inovativnosti v duhu družbene odgovornosti, razvijanje čustvene inteligence in socialnih kompetenc ter skrb za zdravje dijakov in zaposlenih)</w:t>
      </w:r>
      <w:r w:rsidR="005B2EEF">
        <w:rPr>
          <w:rFonts w:cstheme="minorHAnsi"/>
        </w:rPr>
        <w:t>.</w:t>
      </w:r>
      <w:r w:rsidR="000B102A">
        <w:rPr>
          <w:rFonts w:cstheme="minorHAnsi"/>
        </w:rPr>
        <w:t xml:space="preserve"> Kazalnik smo v tem šolskem letu povsem prenovili, pričeli smo z bolj sistematičnim zbiranjem podatkov vseh učencev.</w:t>
      </w:r>
    </w:p>
    <w:p w14:paraId="451157C7" w14:textId="0B28087F" w:rsidR="005B2EEF" w:rsidRDefault="005B2EEF" w:rsidP="00BA09CF">
      <w:pPr>
        <w:spacing w:line="300" w:lineRule="exact"/>
        <w:jc w:val="both"/>
      </w:pPr>
      <w:r>
        <w:t>Kazalnik o učnem uspehu nam pove, koliko dijakov ni zaključilo letnika, koliko jih bo letnik ponavljalo in kakšen je delež pozitivnih ob koncu šolskega leta.</w:t>
      </w:r>
    </w:p>
    <w:p w14:paraId="19DAB692" w14:textId="4BA8AF04" w:rsidR="005B2EEF" w:rsidRDefault="005B2EEF" w:rsidP="00BA09CF">
      <w:pPr>
        <w:spacing w:line="300" w:lineRule="exact"/>
        <w:jc w:val="both"/>
      </w:pPr>
      <w:r>
        <w:t>Z osmim kazalnikom merimo zadovoljstvo. Ta kazalnik med svojimi podkategorijami dijake sprašuje, ali bi se ponovno odločili za GFP (odgovor v %), kako so zadovoljni s komunikacijo profesorjev in njihovim odnosom, kako ocenjujejo vzdušje na šoli, kako so zadovoljni z učnim in vzgojnim procesom, pri zaposlenih pa merimo zadovoljstvo tako, da ugotavljamo stopnjo motiviranosti za delo. Ta kazalnik merimo z anketami o zadovoljstvu, ki jih zadnja leta opravlja zunanj</w:t>
      </w:r>
      <w:r w:rsidR="00362336">
        <w:t>i</w:t>
      </w:r>
      <w:r>
        <w:t xml:space="preserve"> izvajal</w:t>
      </w:r>
      <w:r w:rsidR="00362336">
        <w:t>ec</w:t>
      </w:r>
      <w:r>
        <w:t>.</w:t>
      </w:r>
    </w:p>
    <w:p w14:paraId="52438BCF" w14:textId="06559398" w:rsidR="007B0EE7" w:rsidRDefault="005B2EEF" w:rsidP="00BA09CF">
      <w:pPr>
        <w:spacing w:line="300" w:lineRule="exact"/>
        <w:jc w:val="both"/>
      </w:pPr>
      <w:r>
        <w:lastRenderedPageBreak/>
        <w:t xml:space="preserve">Zadnji kazalniki so usmerjeno v poslovanje, tako spremljamo prihodke in odhodke, in sicer tržne dejavnosti ter prihodke programa izobraževanja odraslih (tudi število udeležencev izobraževanja odraslih je zato poseben kazalnik), štejemo enote, za katere so sklenjene pogodbe ter stroške ogrevanja in poslovni izid. </w:t>
      </w:r>
    </w:p>
    <w:p w14:paraId="1EDB2782" w14:textId="5B4CEA88" w:rsidR="00F03278" w:rsidRDefault="00F03278" w:rsidP="00BA09CF">
      <w:pPr>
        <w:spacing w:line="300" w:lineRule="exact"/>
        <w:jc w:val="both"/>
      </w:pPr>
      <w:r>
        <w:t xml:space="preserve">V spremljavo kazalnikov je na šoli vključenih več služb, ki </w:t>
      </w:r>
      <w:r w:rsidR="000B102A">
        <w:t xml:space="preserve">Strokovnemu timu </w:t>
      </w:r>
      <w:r>
        <w:t>za kakovost pomaga</w:t>
      </w:r>
      <w:r w:rsidR="005B2EEF">
        <w:t>jo</w:t>
      </w:r>
      <w:r>
        <w:t xml:space="preserve"> pridobiti podatke, ki so potrebni za izdelavo poročila o kakovosti. Tako smo pridobili podatke od svetovalne službe, računovodstva, predmetnih aktivov,</w:t>
      </w:r>
      <w:r w:rsidR="005B2EEF">
        <w:t xml:space="preserve"> skrbnika projektov, vodje izobraževanja odraslih,</w:t>
      </w:r>
      <w:r>
        <w:t xml:space="preserve"> tajnik</w:t>
      </w:r>
      <w:r w:rsidR="005B2EEF">
        <w:t xml:space="preserve">a </w:t>
      </w:r>
      <w:r>
        <w:t>mature</w:t>
      </w:r>
      <w:r w:rsidR="005B2EEF">
        <w:t xml:space="preserve">, </w:t>
      </w:r>
      <w:r>
        <w:t xml:space="preserve"> vodstva šole</w:t>
      </w:r>
      <w:r w:rsidR="00E07A6C">
        <w:t>, podjetja, ki za nas opravlja anketiranje</w:t>
      </w:r>
      <w:r w:rsidR="005B2EEF">
        <w:t xml:space="preserve"> in po potrebi tudi drugih zaposlenih.</w:t>
      </w:r>
      <w:r>
        <w:t xml:space="preserve"> </w:t>
      </w:r>
    </w:p>
    <w:p w14:paraId="0E3EB70F" w14:textId="77777777" w:rsidR="005B2EEF" w:rsidRDefault="005B2EEF" w:rsidP="00BA09CF">
      <w:pPr>
        <w:pStyle w:val="Default"/>
        <w:spacing w:after="200" w:line="300" w:lineRule="exact"/>
        <w:jc w:val="both"/>
        <w:rPr>
          <w:sz w:val="23"/>
          <w:szCs w:val="23"/>
        </w:rPr>
      </w:pPr>
    </w:p>
    <w:p w14:paraId="2A009369" w14:textId="39C2DA12" w:rsidR="00E07A6C" w:rsidRDefault="00E07A6C" w:rsidP="00044209">
      <w:pPr>
        <w:pStyle w:val="Naslov1"/>
        <w:spacing w:before="0" w:after="200" w:line="300" w:lineRule="exact"/>
        <w:jc w:val="both"/>
      </w:pPr>
      <w:bookmarkStart w:id="14" w:name="_Toc168317108"/>
      <w:r>
        <w:t>6. Ankete</w:t>
      </w:r>
      <w:bookmarkEnd w:id="14"/>
    </w:p>
    <w:p w14:paraId="446E3B15" w14:textId="4254B481" w:rsidR="00E07A6C" w:rsidRDefault="00E07A6C" w:rsidP="00BA09CF">
      <w:pPr>
        <w:spacing w:line="300" w:lineRule="exact"/>
        <w:jc w:val="both"/>
      </w:pPr>
      <w:r>
        <w:t>Vsako leto na šoli izvedemo</w:t>
      </w:r>
      <w:r w:rsidR="001C24DE">
        <w:t xml:space="preserve"> </w:t>
      </w:r>
      <w:r>
        <w:t>anket</w:t>
      </w:r>
      <w:r w:rsidR="001C24DE">
        <w:t>e</w:t>
      </w:r>
      <w:r>
        <w:t xml:space="preserve">. Dijake in starše 1. letnikov najprej povprašamo o njihovih pričakovanjih. Mnogi med njimi že takrat, to je konec prvega meseca šolanja na GFP, jasno izrazijo svoje mnenje ali opišejo svoj prvi vtis. </w:t>
      </w:r>
    </w:p>
    <w:p w14:paraId="18D601CA" w14:textId="28754CFF" w:rsidR="00E07A6C" w:rsidRDefault="00E07A6C" w:rsidP="00BA09CF">
      <w:pPr>
        <w:spacing w:line="300" w:lineRule="exact"/>
        <w:jc w:val="both"/>
      </w:pPr>
      <w:r>
        <w:t>Spomladi izvedemo anketiranje vseh dijakov, vseh staršev in zaposlenih. To anketo izvaja</w:t>
      </w:r>
      <w:r w:rsidR="001C24DE">
        <w:t xml:space="preserve"> </w:t>
      </w:r>
      <w:r>
        <w:t>zunanj</w:t>
      </w:r>
      <w:r w:rsidR="001C24DE">
        <w:t>i</w:t>
      </w:r>
      <w:r>
        <w:t xml:space="preserve"> izvajal</w:t>
      </w:r>
      <w:r w:rsidR="001C24DE">
        <w:t>e</w:t>
      </w:r>
      <w:r>
        <w:t xml:space="preserve">c, saj nam to omogoča, da lahko svoje </w:t>
      </w:r>
      <w:r w:rsidR="00AC7175">
        <w:t>rezultate</w:t>
      </w:r>
      <w:r w:rsidR="001C24DE">
        <w:t xml:space="preserve"> </w:t>
      </w:r>
      <w:r>
        <w:t>primerjamo z rezultati drugih šol.</w:t>
      </w:r>
      <w:r w:rsidR="00AC7175">
        <w:t xml:space="preserve"> Na ankete se običajno odzove več kot polovica dijakov, tretjina staršev in dve tretjini zaposlenih.</w:t>
      </w:r>
    </w:p>
    <w:p w14:paraId="493E724C" w14:textId="30CE55F9" w:rsidR="00AC7175" w:rsidRDefault="00AC7175" w:rsidP="00BA09CF">
      <w:pPr>
        <w:spacing w:line="300" w:lineRule="exact"/>
        <w:jc w:val="both"/>
      </w:pPr>
      <w:r>
        <w:t xml:space="preserve">Na podlagi anket ugotavljamo, da je </w:t>
      </w:r>
      <w:r w:rsidR="003332EA" w:rsidRPr="009359AF">
        <w:t>splošen vtis zadovoljstva s šolo dober</w:t>
      </w:r>
      <w:r w:rsidR="009359AF">
        <w:t>, pogosto celo odličen</w:t>
      </w:r>
      <w:r w:rsidR="007167AE" w:rsidRPr="009359AF">
        <w:t>. Na</w:t>
      </w:r>
      <w:r w:rsidR="007167AE">
        <w:t xml:space="preserve"> nobenem izmed področij, pa naj si gre za anketiranje dijakov, staršev ali zaposlenih, ni očitnega padca pri povprečnih ocenah</w:t>
      </w:r>
      <w:r w:rsidR="005E383D">
        <w:t xml:space="preserve">, ravno nasprotno, na številnih področjih so ocene res visoke. </w:t>
      </w:r>
      <w:r w:rsidR="00384C48">
        <w:t>Dijaki so</w:t>
      </w:r>
      <w:r w:rsidR="005E383D">
        <w:t xml:space="preserve"> tako npr.</w:t>
      </w:r>
      <w:r w:rsidR="00384C48">
        <w:t xml:space="preserve"> zelo zadovoljni z razredniki. </w:t>
      </w:r>
      <w:r>
        <w:t xml:space="preserve">Šola že nekaj let vodi pri zadovoljstvu zaposlenih, jasno je opaziti, da na področju odnosov in team </w:t>
      </w:r>
      <w:proofErr w:type="spellStart"/>
      <w:r>
        <w:t>buildinga</w:t>
      </w:r>
      <w:proofErr w:type="spellEnd"/>
      <w:r>
        <w:t xml:space="preserve"> res dobro delamo in da se to odraža ne le v zadovoljstvu zaposlenih, temveč tudi  v splošnem vzdušju na šoli</w:t>
      </w:r>
      <w:r w:rsidR="00AD5C45">
        <w:t>, katerega tako dijaki kot starši in zaposleni ocenjujejo kot zelo pozitivnega.</w:t>
      </w:r>
      <w:r w:rsidR="00384C48">
        <w:t xml:space="preserve"> Tudi sicer je trend večinoma pozitiven, kar nas zelo veseli in nam ponuja veliko izzivov v bodoče, če hočemo ohraniti tako trenutno zadovoljstvo kot vpis in splošno vzdušje na šoli.</w:t>
      </w:r>
    </w:p>
    <w:p w14:paraId="27628CE8" w14:textId="7A2B7C3C" w:rsidR="003556A8" w:rsidRDefault="003556A8" w:rsidP="00BA09CF">
      <w:pPr>
        <w:spacing w:line="300" w:lineRule="exact"/>
        <w:jc w:val="both"/>
      </w:pPr>
    </w:p>
    <w:p w14:paraId="714A0593" w14:textId="3FC4DB4D" w:rsidR="009359AF" w:rsidRDefault="009359AF" w:rsidP="00BA09CF">
      <w:pPr>
        <w:spacing w:line="300" w:lineRule="exact"/>
        <w:jc w:val="both"/>
      </w:pPr>
    </w:p>
    <w:p w14:paraId="7E1DFF65" w14:textId="3DFFDB78" w:rsidR="009359AF" w:rsidRDefault="009359AF" w:rsidP="00BA09CF">
      <w:pPr>
        <w:spacing w:line="300" w:lineRule="exact"/>
        <w:jc w:val="both"/>
      </w:pPr>
    </w:p>
    <w:p w14:paraId="1B936449" w14:textId="7B69495C" w:rsidR="009359AF" w:rsidRDefault="009359AF" w:rsidP="00BA09CF">
      <w:pPr>
        <w:spacing w:line="300" w:lineRule="exact"/>
        <w:jc w:val="both"/>
      </w:pPr>
    </w:p>
    <w:p w14:paraId="11305316" w14:textId="611207A0" w:rsidR="009359AF" w:rsidRDefault="009359AF" w:rsidP="00BA09CF">
      <w:pPr>
        <w:spacing w:line="300" w:lineRule="exact"/>
        <w:jc w:val="both"/>
      </w:pPr>
    </w:p>
    <w:p w14:paraId="0BBB6616" w14:textId="05EDD1B1" w:rsidR="009359AF" w:rsidRDefault="009359AF" w:rsidP="00BA09CF">
      <w:pPr>
        <w:spacing w:line="300" w:lineRule="exact"/>
        <w:jc w:val="both"/>
      </w:pPr>
    </w:p>
    <w:p w14:paraId="0F92237C" w14:textId="0B3AACA5" w:rsidR="009359AF" w:rsidRDefault="009359AF" w:rsidP="00BA09CF">
      <w:pPr>
        <w:spacing w:line="300" w:lineRule="exact"/>
        <w:jc w:val="both"/>
      </w:pPr>
    </w:p>
    <w:p w14:paraId="64FDE3CC" w14:textId="1D53E3A3" w:rsidR="009359AF" w:rsidRDefault="009359AF" w:rsidP="00BA09CF">
      <w:pPr>
        <w:spacing w:line="300" w:lineRule="exact"/>
        <w:jc w:val="both"/>
      </w:pPr>
    </w:p>
    <w:p w14:paraId="3650931F" w14:textId="77777777" w:rsidR="009359AF" w:rsidRDefault="009359AF" w:rsidP="00BA09CF">
      <w:pPr>
        <w:spacing w:line="300" w:lineRule="exact"/>
        <w:jc w:val="both"/>
      </w:pPr>
    </w:p>
    <w:p w14:paraId="7CEDE529" w14:textId="59F86874" w:rsidR="00D634CF" w:rsidRDefault="00D634CF" w:rsidP="00D634CF">
      <w:pPr>
        <w:pStyle w:val="Naslov1"/>
      </w:pPr>
      <w:bookmarkStart w:id="15" w:name="_Toc168317109"/>
      <w:r>
        <w:lastRenderedPageBreak/>
        <w:t>7. Zaključek</w:t>
      </w:r>
      <w:bookmarkEnd w:id="15"/>
    </w:p>
    <w:p w14:paraId="11BF306C" w14:textId="77777777" w:rsidR="00AD5C45" w:rsidRPr="00AC7175" w:rsidRDefault="00AD5C45" w:rsidP="00BA09CF">
      <w:pPr>
        <w:spacing w:line="300" w:lineRule="exact"/>
        <w:jc w:val="both"/>
      </w:pPr>
    </w:p>
    <w:p w14:paraId="316E5B46" w14:textId="2BB38F7B" w:rsidR="00384C48" w:rsidRPr="00384C48" w:rsidRDefault="000B102A" w:rsidP="00F5669E">
      <w:pPr>
        <w:jc w:val="both"/>
      </w:pPr>
      <w:r>
        <w:t>Strokovni tim</w:t>
      </w:r>
      <w:r w:rsidR="00384C48">
        <w:t xml:space="preserve"> za kakovost bo</w:t>
      </w:r>
      <w:r w:rsidR="00D634CF">
        <w:t xml:space="preserve"> še naprej</w:t>
      </w:r>
      <w:r w:rsidR="00384C48">
        <w:t xml:space="preserve"> skrbel za ugotavljanje in zagotavljanje kakovosti na vseh področjih in za sistematično spremljanje zastavljenih ciljev. Skupaj z ravnateljico bomo strokovno usmerjali in spodbujali </w:t>
      </w:r>
      <w:r w:rsidR="00D634CF">
        <w:t>profesorje</w:t>
      </w:r>
      <w:r w:rsidR="00384C48">
        <w:t xml:space="preserve"> ter druge notranje in zunanje deležnike, da se aktivno vključijo. </w:t>
      </w:r>
      <w:r>
        <w:t>Strokovni tim</w:t>
      </w:r>
      <w:r>
        <w:t xml:space="preserve"> </w:t>
      </w:r>
      <w:r w:rsidR="00384C48">
        <w:t xml:space="preserve"> za kakovost bo aktivno sodeloval pri razvojnem načrtovanju, analizi stanja ter določitvi razvojnih in letnih prednostnih ciljev</w:t>
      </w:r>
      <w:r w:rsidR="00D634CF">
        <w:t>, izvajal bo ankete, spremljal kazalnike in pripravil Letno poročilo ter sodeloval pri pripravi Poročil in Načrtov v okviru LDN</w:t>
      </w:r>
      <w:r w:rsidR="00D309E0">
        <w:t>-</w:t>
      </w:r>
      <w:r w:rsidR="00D634CF">
        <w:t>ja</w:t>
      </w:r>
      <w:r w:rsidR="00384C48">
        <w:t>.</w:t>
      </w:r>
      <w:r w:rsidR="00384C48" w:rsidRPr="00384C48">
        <w:rPr>
          <w:b/>
          <w:bCs/>
        </w:rPr>
        <w:t xml:space="preserve"> </w:t>
      </w:r>
    </w:p>
    <w:p w14:paraId="0D9EC75F" w14:textId="229439BA" w:rsidR="00D634CF" w:rsidRDefault="00384C48" w:rsidP="00F5669E">
      <w:pPr>
        <w:jc w:val="both"/>
        <w:rPr>
          <w:rFonts w:ascii="Calibri" w:hAnsi="Calibri" w:cs="Calibri"/>
          <w:color w:val="000000"/>
        </w:rPr>
      </w:pPr>
      <w:r w:rsidRPr="00384C48">
        <w:rPr>
          <w:rFonts w:ascii="Calibri" w:hAnsi="Calibri" w:cs="Calibri"/>
          <w:color w:val="000000"/>
        </w:rPr>
        <w:t xml:space="preserve">Nadaljevali bomo s postavljenim sistemom na področju kakovosti. </w:t>
      </w:r>
      <w:r w:rsidR="00D634CF">
        <w:rPr>
          <w:rFonts w:ascii="Calibri" w:hAnsi="Calibri" w:cs="Calibri"/>
          <w:color w:val="000000"/>
        </w:rPr>
        <w:t xml:space="preserve">Dijake in zaposlene bomo spodbujali k </w:t>
      </w:r>
      <w:r w:rsidR="00D309E0">
        <w:rPr>
          <w:rFonts w:ascii="Calibri" w:hAnsi="Calibri" w:cs="Calibri"/>
          <w:color w:val="000000"/>
        </w:rPr>
        <w:t xml:space="preserve">kakovostnim </w:t>
      </w:r>
      <w:r w:rsidR="00D634CF">
        <w:rPr>
          <w:rFonts w:ascii="Calibri" w:hAnsi="Calibri" w:cs="Calibri"/>
          <w:color w:val="000000"/>
        </w:rPr>
        <w:t xml:space="preserve">projektom, tudi mednarodnim, kjer nam bo v pomoč akreditacija </w:t>
      </w:r>
      <w:proofErr w:type="spellStart"/>
      <w:r w:rsidR="00D634CF">
        <w:rPr>
          <w:rFonts w:ascii="Calibri" w:hAnsi="Calibri" w:cs="Calibri"/>
          <w:color w:val="000000"/>
        </w:rPr>
        <w:t>Erasmus</w:t>
      </w:r>
      <w:proofErr w:type="spellEnd"/>
      <w:r w:rsidR="00D634CF">
        <w:rPr>
          <w:rFonts w:ascii="Calibri" w:hAnsi="Calibri" w:cs="Calibri"/>
          <w:color w:val="000000"/>
        </w:rPr>
        <w:t xml:space="preserve">+, nadaljevali bomo z mobilnostjo dijakov in profesorjev v okviru tega projekta. Znotraj </w:t>
      </w:r>
      <w:proofErr w:type="spellStart"/>
      <w:r w:rsidR="00D634CF">
        <w:rPr>
          <w:rFonts w:ascii="Calibri" w:hAnsi="Calibri" w:cs="Calibri"/>
          <w:color w:val="000000"/>
        </w:rPr>
        <w:t>Erasmusa</w:t>
      </w:r>
      <w:proofErr w:type="spellEnd"/>
      <w:r w:rsidR="000B102A">
        <w:rPr>
          <w:rFonts w:ascii="Calibri" w:hAnsi="Calibri" w:cs="Calibri"/>
          <w:color w:val="000000"/>
        </w:rPr>
        <w:t>+</w:t>
      </w:r>
      <w:r w:rsidR="00D634CF">
        <w:rPr>
          <w:rFonts w:ascii="Calibri" w:hAnsi="Calibri" w:cs="Calibri"/>
          <w:color w:val="000000"/>
        </w:rPr>
        <w:t xml:space="preserve"> bomo tudi izvajali Job </w:t>
      </w:r>
      <w:proofErr w:type="spellStart"/>
      <w:r w:rsidR="00D634CF">
        <w:rPr>
          <w:rFonts w:ascii="Calibri" w:hAnsi="Calibri" w:cs="Calibri"/>
          <w:color w:val="000000"/>
        </w:rPr>
        <w:t>Shadowing</w:t>
      </w:r>
      <w:proofErr w:type="spellEnd"/>
      <w:r w:rsidR="00D634CF">
        <w:rPr>
          <w:rFonts w:ascii="Calibri" w:hAnsi="Calibri" w:cs="Calibri"/>
          <w:color w:val="000000"/>
        </w:rPr>
        <w:t xml:space="preserve">. </w:t>
      </w:r>
    </w:p>
    <w:p w14:paraId="63E287D2" w14:textId="076B465A" w:rsidR="00D634CF" w:rsidRDefault="00384C48" w:rsidP="00F5669E">
      <w:pPr>
        <w:jc w:val="both"/>
        <w:rPr>
          <w:rFonts w:ascii="Calibri" w:hAnsi="Calibri" w:cs="Calibri"/>
          <w:color w:val="000000"/>
        </w:rPr>
      </w:pPr>
      <w:r w:rsidRPr="00384C48">
        <w:rPr>
          <w:rFonts w:ascii="Calibri" w:hAnsi="Calibri" w:cs="Calibri"/>
          <w:color w:val="000000"/>
        </w:rPr>
        <w:t>Na področju dosežkov učencev bo še naprej naš prednostni cilj izboljšanje učnega uspeha dijakov</w:t>
      </w:r>
      <w:r w:rsidR="00D634CF">
        <w:rPr>
          <w:rFonts w:ascii="Calibri" w:hAnsi="Calibri" w:cs="Calibri"/>
          <w:color w:val="000000"/>
        </w:rPr>
        <w:t xml:space="preserve"> in uspeha na maturi</w:t>
      </w:r>
      <w:r w:rsidRPr="00384C48">
        <w:rPr>
          <w:rFonts w:ascii="Calibri" w:hAnsi="Calibri" w:cs="Calibri"/>
          <w:color w:val="000000"/>
        </w:rPr>
        <w:t>. Glede na rezultate uspeha, opravljene evalvacije in analize kakovosti bomo pripravili ustrezne predloge. S strokovnimi razpravami po aktivih, motiviranjem in spodbujanjem strokovnih delavcev bomo v letne načrte vključili ukrepe za izboljšanje uspeha</w:t>
      </w:r>
      <w:r w:rsidR="00F5669E">
        <w:rPr>
          <w:rFonts w:ascii="Calibri" w:hAnsi="Calibri" w:cs="Calibri"/>
          <w:color w:val="000000"/>
        </w:rPr>
        <w:t xml:space="preserve">; </w:t>
      </w:r>
      <w:r w:rsidRPr="00384C48">
        <w:rPr>
          <w:rFonts w:ascii="Calibri" w:hAnsi="Calibri" w:cs="Calibri"/>
          <w:color w:val="000000"/>
        </w:rPr>
        <w:t xml:space="preserve"> </w:t>
      </w:r>
      <w:r w:rsidR="00D634CF">
        <w:rPr>
          <w:rFonts w:ascii="Calibri" w:hAnsi="Calibri" w:cs="Calibri"/>
          <w:color w:val="000000"/>
        </w:rPr>
        <w:t xml:space="preserve">pričeli </w:t>
      </w:r>
      <w:r w:rsidR="000B102A">
        <w:rPr>
          <w:rFonts w:ascii="Calibri" w:hAnsi="Calibri" w:cs="Calibri"/>
          <w:color w:val="000000"/>
        </w:rPr>
        <w:t>s</w:t>
      </w:r>
      <w:r w:rsidR="00D634CF">
        <w:rPr>
          <w:rFonts w:ascii="Calibri" w:hAnsi="Calibri" w:cs="Calibri"/>
          <w:color w:val="000000"/>
        </w:rPr>
        <w:t>mo s</w:t>
      </w:r>
      <w:r w:rsidRPr="00384C48">
        <w:rPr>
          <w:rFonts w:ascii="Calibri" w:hAnsi="Calibri" w:cs="Calibri"/>
          <w:color w:val="000000"/>
        </w:rPr>
        <w:t xml:space="preserve"> </w:t>
      </w:r>
      <w:r w:rsidR="00D634CF">
        <w:rPr>
          <w:rFonts w:ascii="Calibri" w:hAnsi="Calibri" w:cs="Calibri"/>
          <w:color w:val="000000"/>
        </w:rPr>
        <w:t xml:space="preserve"> projektom tutorstva. </w:t>
      </w:r>
      <w:r w:rsidRPr="00384C48">
        <w:rPr>
          <w:rFonts w:ascii="Calibri" w:hAnsi="Calibri" w:cs="Calibri"/>
          <w:color w:val="000000"/>
        </w:rPr>
        <w:t xml:space="preserve">Ponovno </w:t>
      </w:r>
      <w:r w:rsidR="000B102A">
        <w:rPr>
          <w:rFonts w:ascii="Calibri" w:hAnsi="Calibri" w:cs="Calibri"/>
          <w:color w:val="000000"/>
        </w:rPr>
        <w:t>je bil</w:t>
      </w:r>
      <w:r w:rsidRPr="00384C48">
        <w:rPr>
          <w:rFonts w:ascii="Calibri" w:hAnsi="Calibri" w:cs="Calibri"/>
          <w:color w:val="000000"/>
        </w:rPr>
        <w:t xml:space="preserve"> izvede</w:t>
      </w:r>
      <w:r w:rsidR="00D634CF">
        <w:rPr>
          <w:rFonts w:ascii="Calibri" w:hAnsi="Calibri" w:cs="Calibri"/>
          <w:color w:val="000000"/>
        </w:rPr>
        <w:t>n</w:t>
      </w:r>
      <w:r w:rsidRPr="00384C48">
        <w:rPr>
          <w:rFonts w:ascii="Calibri" w:hAnsi="Calibri" w:cs="Calibri"/>
          <w:color w:val="000000"/>
        </w:rPr>
        <w:t xml:space="preserve"> matematični</w:t>
      </w:r>
      <w:r w:rsidR="00D634CF">
        <w:rPr>
          <w:rFonts w:ascii="Calibri" w:hAnsi="Calibri" w:cs="Calibri"/>
          <w:color w:val="000000"/>
        </w:rPr>
        <w:t xml:space="preserve"> tabor </w:t>
      </w:r>
      <w:r w:rsidRPr="00384C48">
        <w:rPr>
          <w:rFonts w:ascii="Calibri" w:hAnsi="Calibri" w:cs="Calibri"/>
          <w:color w:val="000000"/>
        </w:rPr>
        <w:t>za maturante. Skrbeli bomo za izobraževanja, usposabljanja učiteljev, preizkušali nove inovativne metode dela</w:t>
      </w:r>
      <w:r w:rsidR="00D634CF">
        <w:rPr>
          <w:rFonts w:ascii="Calibri" w:hAnsi="Calibri" w:cs="Calibri"/>
          <w:color w:val="000000"/>
        </w:rPr>
        <w:t xml:space="preserve"> in</w:t>
      </w:r>
      <w:r w:rsidRPr="00384C48">
        <w:rPr>
          <w:rFonts w:ascii="Calibri" w:hAnsi="Calibri" w:cs="Calibri"/>
          <w:color w:val="000000"/>
        </w:rPr>
        <w:t xml:space="preserve"> nova orodja</w:t>
      </w:r>
      <w:r w:rsidR="00D634CF">
        <w:rPr>
          <w:rFonts w:ascii="Calibri" w:hAnsi="Calibri" w:cs="Calibri"/>
          <w:color w:val="000000"/>
        </w:rPr>
        <w:t>.</w:t>
      </w:r>
      <w:r w:rsidRPr="00384C48">
        <w:rPr>
          <w:rFonts w:ascii="Calibri" w:hAnsi="Calibri" w:cs="Calibri"/>
          <w:color w:val="000000"/>
        </w:rPr>
        <w:t xml:space="preserve"> </w:t>
      </w:r>
      <w:r w:rsidR="003556A8">
        <w:rPr>
          <w:rFonts w:ascii="Calibri" w:hAnsi="Calibri" w:cs="Calibri"/>
          <w:color w:val="000000"/>
        </w:rPr>
        <w:t xml:space="preserve"> Ker se je v </w:t>
      </w:r>
      <w:r w:rsidR="000B102A">
        <w:rPr>
          <w:rFonts w:ascii="Calibri" w:hAnsi="Calibri" w:cs="Calibri"/>
          <w:color w:val="000000"/>
        </w:rPr>
        <w:t>preteklem</w:t>
      </w:r>
      <w:r w:rsidR="003556A8">
        <w:rPr>
          <w:rFonts w:ascii="Calibri" w:hAnsi="Calibri" w:cs="Calibri"/>
          <w:color w:val="000000"/>
        </w:rPr>
        <w:t xml:space="preserve"> letu zaključil projekt School21,  </w:t>
      </w:r>
      <w:r w:rsidR="000B102A">
        <w:rPr>
          <w:rFonts w:ascii="Calibri" w:hAnsi="Calibri" w:cs="Calibri"/>
          <w:color w:val="000000"/>
        </w:rPr>
        <w:t>s</w:t>
      </w:r>
      <w:r w:rsidR="003556A8">
        <w:rPr>
          <w:rFonts w:ascii="Calibri" w:hAnsi="Calibri" w:cs="Calibri"/>
          <w:color w:val="000000"/>
        </w:rPr>
        <w:t>mo sedaj pričeli redno uporabljati zunanjo učilnico, tako s tem poskrb</w:t>
      </w:r>
      <w:r w:rsidR="000B102A">
        <w:rPr>
          <w:rFonts w:ascii="Calibri" w:hAnsi="Calibri" w:cs="Calibri"/>
          <w:color w:val="000000"/>
        </w:rPr>
        <w:t>imo</w:t>
      </w:r>
      <w:r w:rsidR="003556A8">
        <w:rPr>
          <w:rFonts w:ascii="Calibri" w:hAnsi="Calibri" w:cs="Calibri"/>
          <w:color w:val="000000"/>
        </w:rPr>
        <w:t xml:space="preserve"> za razgiban in dijakom prijazen pouk. </w:t>
      </w:r>
    </w:p>
    <w:p w14:paraId="121796EE" w14:textId="60AD4AEE" w:rsidR="003556A8" w:rsidRPr="00E07A6C" w:rsidRDefault="003556A8" w:rsidP="00F5669E">
      <w:pPr>
        <w:jc w:val="both"/>
      </w:pPr>
      <w:r>
        <w:t>Idej in želja je še mnogo, tudi motivacije nam ne manjka, tako da z optimizmom zremo v prihodnost!</w:t>
      </w:r>
    </w:p>
    <w:p w14:paraId="43D1BB4C" w14:textId="61E8188F" w:rsidR="00AC7175" w:rsidRPr="00E07A6C" w:rsidRDefault="00AC7175" w:rsidP="00384C48">
      <w:pPr>
        <w:spacing w:line="300" w:lineRule="exact"/>
        <w:jc w:val="both"/>
      </w:pPr>
    </w:p>
    <w:sectPr w:rsidR="00AC7175" w:rsidRPr="00E07A6C" w:rsidSect="00BA09CF">
      <w:headerReference w:type="default" r:id="rId10"/>
      <w:footerReference w:type="default" r:id="rId11"/>
      <w:headerReference w:type="first" r:id="rId12"/>
      <w:pgSz w:w="11906" w:h="16838" w:code="9"/>
      <w:pgMar w:top="1758" w:right="1276" w:bottom="1758" w:left="1276"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B9956" w14:textId="77777777" w:rsidR="007E4DD8" w:rsidRDefault="007E4DD8" w:rsidP="009C3440">
      <w:pPr>
        <w:spacing w:after="0" w:line="240" w:lineRule="auto"/>
      </w:pPr>
      <w:r>
        <w:separator/>
      </w:r>
    </w:p>
  </w:endnote>
  <w:endnote w:type="continuationSeparator" w:id="0">
    <w:p w14:paraId="429563F6" w14:textId="77777777" w:rsidR="007E4DD8" w:rsidRDefault="007E4DD8" w:rsidP="009C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244F848t00">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Look w:val="04A0" w:firstRow="1" w:lastRow="0" w:firstColumn="1" w:lastColumn="0" w:noHBand="0" w:noVBand="1"/>
    </w:tblPr>
    <w:tblGrid>
      <w:gridCol w:w="2891"/>
      <w:gridCol w:w="5014"/>
      <w:gridCol w:w="1984"/>
    </w:tblGrid>
    <w:tr w:rsidR="00E63CA8" w14:paraId="566AC3B6" w14:textId="77777777" w:rsidTr="00E63CA8">
      <w:tc>
        <w:tcPr>
          <w:tcW w:w="2891" w:type="dxa"/>
          <w:hideMark/>
        </w:tcPr>
        <w:p w14:paraId="199230BC" w14:textId="77777777" w:rsidR="00E63CA8" w:rsidRDefault="00E63CA8">
          <w:pPr>
            <w:pStyle w:val="Noga"/>
            <w:tabs>
              <w:tab w:val="center" w:pos="4678"/>
              <w:tab w:val="right" w:pos="9356"/>
            </w:tabs>
          </w:pPr>
          <w:r>
            <w:rPr>
              <w:noProof/>
              <w:lang w:eastAsia="sl-SI"/>
            </w:rPr>
            <w:drawing>
              <wp:inline distT="0" distB="0" distL="0" distR="0" wp14:anchorId="7E37DE06" wp14:editId="404D8C15">
                <wp:extent cx="1612900" cy="622300"/>
                <wp:effectExtent l="0" t="0" r="6350" b="6350"/>
                <wp:docPr id="4" name="Slika 4" descr="Opis: F:\01 GFP\Predloge\FP_pasica_noga_pok__do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Opis: F:\01 GFP\Predloge\FP_pasica_noga_pok__dop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622300"/>
                        </a:xfrm>
                        <a:prstGeom prst="rect">
                          <a:avLst/>
                        </a:prstGeom>
                        <a:noFill/>
                        <a:ln>
                          <a:noFill/>
                        </a:ln>
                      </pic:spPr>
                    </pic:pic>
                  </a:graphicData>
                </a:graphic>
              </wp:inline>
            </w:drawing>
          </w:r>
        </w:p>
      </w:tc>
      <w:tc>
        <w:tcPr>
          <w:tcW w:w="5014" w:type="dxa"/>
          <w:hideMark/>
        </w:tcPr>
        <w:p w14:paraId="1864565E" w14:textId="77777777" w:rsidR="00E63CA8" w:rsidRDefault="00E63CA8">
          <w:pPr>
            <w:spacing w:before="420"/>
            <w:ind w:left="12" w:right="-108"/>
            <w:jc w:val="center"/>
            <w:rPr>
              <w:rFonts w:ascii="Arial Narrow" w:hAnsi="Arial Narrow"/>
              <w:color w:val="808080"/>
              <w:sz w:val="21"/>
              <w:szCs w:val="21"/>
            </w:rPr>
          </w:pPr>
          <w:r>
            <w:rPr>
              <w:rFonts w:ascii="Arial Narrow" w:hAnsi="Arial Narrow"/>
              <w:color w:val="808080"/>
              <w:sz w:val="21"/>
              <w:szCs w:val="21"/>
            </w:rPr>
            <w:t xml:space="preserve">  </w:t>
          </w:r>
        </w:p>
      </w:tc>
      <w:tc>
        <w:tcPr>
          <w:tcW w:w="1984" w:type="dxa"/>
          <w:hideMark/>
        </w:tcPr>
        <w:p w14:paraId="5C522538" w14:textId="16F1D9EE" w:rsidR="00E63CA8" w:rsidRDefault="00BA09CF">
          <w:pPr>
            <w:pStyle w:val="Noga"/>
            <w:tabs>
              <w:tab w:val="center" w:pos="4678"/>
              <w:tab w:val="right" w:pos="9356"/>
            </w:tabs>
            <w:jc w:val="right"/>
          </w:pPr>
          <w:r>
            <w:fldChar w:fldCharType="begin"/>
          </w:r>
          <w:r>
            <w:instrText xml:space="preserve"> PAGE  \* Arabic  \* MERGEFORMAT </w:instrText>
          </w:r>
          <w:r>
            <w:fldChar w:fldCharType="separate"/>
          </w:r>
          <w:r>
            <w:rPr>
              <w:noProof/>
            </w:rPr>
            <w:t>2</w:t>
          </w:r>
          <w:r>
            <w:fldChar w:fldCharType="end"/>
          </w:r>
        </w:p>
      </w:tc>
    </w:tr>
  </w:tbl>
  <w:p w14:paraId="58E30C4F" w14:textId="77777777" w:rsidR="009C3440" w:rsidRPr="00312BD7" w:rsidRDefault="009C3440" w:rsidP="00312BD7">
    <w:pPr>
      <w:pStyle w:val="Noga"/>
      <w:tabs>
        <w:tab w:val="clear" w:pos="4536"/>
        <w:tab w:val="clear" w:pos="9072"/>
        <w:tab w:val="center" w:pos="4678"/>
        <w:tab w:val="right" w:pos="9356"/>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E4514" w14:textId="77777777" w:rsidR="007E4DD8" w:rsidRDefault="007E4DD8" w:rsidP="009C3440">
      <w:pPr>
        <w:spacing w:after="0" w:line="240" w:lineRule="auto"/>
      </w:pPr>
      <w:r>
        <w:separator/>
      </w:r>
    </w:p>
  </w:footnote>
  <w:footnote w:type="continuationSeparator" w:id="0">
    <w:p w14:paraId="409C3A95" w14:textId="77777777" w:rsidR="007E4DD8" w:rsidRDefault="007E4DD8" w:rsidP="009C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D9DBE" w14:textId="1AF8907E" w:rsidR="009C3440" w:rsidRDefault="00104B80" w:rsidP="00ED07CB">
    <w:pPr>
      <w:pStyle w:val="Glava"/>
    </w:pPr>
    <w:r>
      <w:rPr>
        <w:noProof/>
      </w:rPr>
      <w:drawing>
        <wp:inline distT="0" distB="0" distL="0" distR="0" wp14:anchorId="4CCBF3DC" wp14:editId="615A5EB7">
          <wp:extent cx="5014488" cy="80948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096097" cy="82265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9982F" w14:textId="5C0319AC" w:rsidR="00BA09CF" w:rsidRDefault="00BA09CF">
    <w:pPr>
      <w:pStyle w:val="Glava"/>
    </w:pPr>
    <w:r>
      <w:rPr>
        <w:noProof/>
      </w:rPr>
      <w:drawing>
        <wp:inline distT="0" distB="0" distL="0" distR="0" wp14:anchorId="7DFCCE32" wp14:editId="667F57E3">
          <wp:extent cx="5014488" cy="80948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096097" cy="8226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660C55"/>
    <w:multiLevelType w:val="hybridMultilevel"/>
    <w:tmpl w:val="EB4F34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65E67"/>
    <w:multiLevelType w:val="hybridMultilevel"/>
    <w:tmpl w:val="3C68BA14"/>
    <w:lvl w:ilvl="0" w:tplc="04104D8A">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581545"/>
    <w:multiLevelType w:val="hybridMultilevel"/>
    <w:tmpl w:val="EFE27A2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4D7BA8"/>
    <w:multiLevelType w:val="hybridMultilevel"/>
    <w:tmpl w:val="9D68163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9C7DE5"/>
    <w:multiLevelType w:val="hybridMultilevel"/>
    <w:tmpl w:val="64265A82"/>
    <w:lvl w:ilvl="0" w:tplc="BC26A6B8">
      <w:start w:val="150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D67942"/>
    <w:multiLevelType w:val="hybridMultilevel"/>
    <w:tmpl w:val="777EA8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0D16D8"/>
    <w:multiLevelType w:val="hybridMultilevel"/>
    <w:tmpl w:val="20164C0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22D74C9A"/>
    <w:multiLevelType w:val="hybridMultilevel"/>
    <w:tmpl w:val="BC906860"/>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3197208E"/>
    <w:multiLevelType w:val="hybridMultilevel"/>
    <w:tmpl w:val="5A9C6F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97031A7"/>
    <w:multiLevelType w:val="hybridMultilevel"/>
    <w:tmpl w:val="2668EC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C9305D8"/>
    <w:multiLevelType w:val="hybridMultilevel"/>
    <w:tmpl w:val="3EEAFE5C"/>
    <w:lvl w:ilvl="0" w:tplc="165AEE1C">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2C7943"/>
    <w:multiLevelType w:val="hybridMultilevel"/>
    <w:tmpl w:val="DA7A11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6E571E2"/>
    <w:multiLevelType w:val="hybridMultilevel"/>
    <w:tmpl w:val="DDEC621A"/>
    <w:lvl w:ilvl="0" w:tplc="752C75BA">
      <w:start w:val="225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AA2646C"/>
    <w:multiLevelType w:val="hybridMultilevel"/>
    <w:tmpl w:val="A1B4288A"/>
    <w:lvl w:ilvl="0" w:tplc="E0EEC7FC">
      <w:numFmt w:val="bullet"/>
      <w:lvlText w:val="-"/>
      <w:lvlJc w:val="left"/>
      <w:pPr>
        <w:ind w:left="1110" w:hanging="360"/>
      </w:pPr>
      <w:rPr>
        <w:rFonts w:ascii="TTE244F848t00" w:eastAsiaTheme="minorHAnsi" w:hAnsi="TTE244F848t00" w:cstheme="minorBidi" w:hint="default"/>
      </w:rPr>
    </w:lvl>
    <w:lvl w:ilvl="1" w:tplc="04240003" w:tentative="1">
      <w:start w:val="1"/>
      <w:numFmt w:val="bullet"/>
      <w:lvlText w:val="o"/>
      <w:lvlJc w:val="left"/>
      <w:pPr>
        <w:ind w:left="1830" w:hanging="360"/>
      </w:pPr>
      <w:rPr>
        <w:rFonts w:ascii="Courier New" w:hAnsi="Courier New" w:cs="Courier New" w:hint="default"/>
      </w:rPr>
    </w:lvl>
    <w:lvl w:ilvl="2" w:tplc="04240005" w:tentative="1">
      <w:start w:val="1"/>
      <w:numFmt w:val="bullet"/>
      <w:lvlText w:val=""/>
      <w:lvlJc w:val="left"/>
      <w:pPr>
        <w:ind w:left="2550" w:hanging="360"/>
      </w:pPr>
      <w:rPr>
        <w:rFonts w:ascii="Wingdings" w:hAnsi="Wingdings" w:hint="default"/>
      </w:rPr>
    </w:lvl>
    <w:lvl w:ilvl="3" w:tplc="04240001" w:tentative="1">
      <w:start w:val="1"/>
      <w:numFmt w:val="bullet"/>
      <w:lvlText w:val=""/>
      <w:lvlJc w:val="left"/>
      <w:pPr>
        <w:ind w:left="3270" w:hanging="360"/>
      </w:pPr>
      <w:rPr>
        <w:rFonts w:ascii="Symbol" w:hAnsi="Symbol" w:hint="default"/>
      </w:rPr>
    </w:lvl>
    <w:lvl w:ilvl="4" w:tplc="04240003" w:tentative="1">
      <w:start w:val="1"/>
      <w:numFmt w:val="bullet"/>
      <w:lvlText w:val="o"/>
      <w:lvlJc w:val="left"/>
      <w:pPr>
        <w:ind w:left="3990" w:hanging="360"/>
      </w:pPr>
      <w:rPr>
        <w:rFonts w:ascii="Courier New" w:hAnsi="Courier New" w:cs="Courier New" w:hint="default"/>
      </w:rPr>
    </w:lvl>
    <w:lvl w:ilvl="5" w:tplc="04240005" w:tentative="1">
      <w:start w:val="1"/>
      <w:numFmt w:val="bullet"/>
      <w:lvlText w:val=""/>
      <w:lvlJc w:val="left"/>
      <w:pPr>
        <w:ind w:left="4710" w:hanging="360"/>
      </w:pPr>
      <w:rPr>
        <w:rFonts w:ascii="Wingdings" w:hAnsi="Wingdings" w:hint="default"/>
      </w:rPr>
    </w:lvl>
    <w:lvl w:ilvl="6" w:tplc="04240001" w:tentative="1">
      <w:start w:val="1"/>
      <w:numFmt w:val="bullet"/>
      <w:lvlText w:val=""/>
      <w:lvlJc w:val="left"/>
      <w:pPr>
        <w:ind w:left="5430" w:hanging="360"/>
      </w:pPr>
      <w:rPr>
        <w:rFonts w:ascii="Symbol" w:hAnsi="Symbol" w:hint="default"/>
      </w:rPr>
    </w:lvl>
    <w:lvl w:ilvl="7" w:tplc="04240003" w:tentative="1">
      <w:start w:val="1"/>
      <w:numFmt w:val="bullet"/>
      <w:lvlText w:val="o"/>
      <w:lvlJc w:val="left"/>
      <w:pPr>
        <w:ind w:left="6150" w:hanging="360"/>
      </w:pPr>
      <w:rPr>
        <w:rFonts w:ascii="Courier New" w:hAnsi="Courier New" w:cs="Courier New" w:hint="default"/>
      </w:rPr>
    </w:lvl>
    <w:lvl w:ilvl="8" w:tplc="04240005" w:tentative="1">
      <w:start w:val="1"/>
      <w:numFmt w:val="bullet"/>
      <w:lvlText w:val=""/>
      <w:lvlJc w:val="left"/>
      <w:pPr>
        <w:ind w:left="6870" w:hanging="360"/>
      </w:pPr>
      <w:rPr>
        <w:rFonts w:ascii="Wingdings" w:hAnsi="Wingdings" w:hint="default"/>
      </w:rPr>
    </w:lvl>
  </w:abstractNum>
  <w:abstractNum w:abstractNumId="14" w15:restartNumberingAfterBreak="0">
    <w:nsid w:val="50324EA7"/>
    <w:multiLevelType w:val="hybridMultilevel"/>
    <w:tmpl w:val="06B0E80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3A47DFF"/>
    <w:multiLevelType w:val="hybridMultilevel"/>
    <w:tmpl w:val="F79CB1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45E637D"/>
    <w:multiLevelType w:val="hybridMultilevel"/>
    <w:tmpl w:val="7C7E92B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C112676"/>
    <w:multiLevelType w:val="hybridMultilevel"/>
    <w:tmpl w:val="522252C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35149F4"/>
    <w:multiLevelType w:val="hybridMultilevel"/>
    <w:tmpl w:val="DD72038E"/>
    <w:lvl w:ilvl="0" w:tplc="727ED90A">
      <w:start w:val="10"/>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4704B14"/>
    <w:multiLevelType w:val="hybridMultilevel"/>
    <w:tmpl w:val="FFB801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DE17B61"/>
    <w:multiLevelType w:val="hybridMultilevel"/>
    <w:tmpl w:val="C0D8CEF2"/>
    <w:lvl w:ilvl="0" w:tplc="BEF2006E">
      <w:start w:val="10"/>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E265426"/>
    <w:multiLevelType w:val="hybridMultilevel"/>
    <w:tmpl w:val="872649E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13"/>
  </w:num>
  <w:num w:numId="5">
    <w:abstractNumId w:val="20"/>
  </w:num>
  <w:num w:numId="6">
    <w:abstractNumId w:val="18"/>
  </w:num>
  <w:num w:numId="7">
    <w:abstractNumId w:val="4"/>
  </w:num>
  <w:num w:numId="8">
    <w:abstractNumId w:val="12"/>
  </w:num>
  <w:num w:numId="9">
    <w:abstractNumId w:val="15"/>
  </w:num>
  <w:num w:numId="10">
    <w:abstractNumId w:val="7"/>
  </w:num>
  <w:num w:numId="11">
    <w:abstractNumId w:val="10"/>
  </w:num>
  <w:num w:numId="12">
    <w:abstractNumId w:val="1"/>
  </w:num>
  <w:num w:numId="13">
    <w:abstractNumId w:val="11"/>
  </w:num>
  <w:num w:numId="14">
    <w:abstractNumId w:val="8"/>
  </w:num>
  <w:num w:numId="15">
    <w:abstractNumId w:val="0"/>
  </w:num>
  <w:num w:numId="16">
    <w:abstractNumId w:val="17"/>
  </w:num>
  <w:num w:numId="17">
    <w:abstractNumId w:val="9"/>
  </w:num>
  <w:num w:numId="18">
    <w:abstractNumId w:val="5"/>
  </w:num>
  <w:num w:numId="19">
    <w:abstractNumId w:val="21"/>
  </w:num>
  <w:num w:numId="20">
    <w:abstractNumId w:val="16"/>
  </w:num>
  <w:num w:numId="21">
    <w:abstractNumId w:val="2"/>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C8B"/>
    <w:rsid w:val="0000414D"/>
    <w:rsid w:val="00010679"/>
    <w:rsid w:val="00014596"/>
    <w:rsid w:val="00044209"/>
    <w:rsid w:val="00080FCB"/>
    <w:rsid w:val="000812BE"/>
    <w:rsid w:val="000B102A"/>
    <w:rsid w:val="000D3D14"/>
    <w:rsid w:val="000E532F"/>
    <w:rsid w:val="000F208F"/>
    <w:rsid w:val="00104B80"/>
    <w:rsid w:val="001159FA"/>
    <w:rsid w:val="00124561"/>
    <w:rsid w:val="00130E19"/>
    <w:rsid w:val="00197A06"/>
    <w:rsid w:val="001B59A7"/>
    <w:rsid w:val="001C24DE"/>
    <w:rsid w:val="001C5DA5"/>
    <w:rsid w:val="001F3095"/>
    <w:rsid w:val="001F741C"/>
    <w:rsid w:val="002057CA"/>
    <w:rsid w:val="00223D2D"/>
    <w:rsid w:val="002315A1"/>
    <w:rsid w:val="0023485A"/>
    <w:rsid w:val="00252FD6"/>
    <w:rsid w:val="00257D7F"/>
    <w:rsid w:val="002658E9"/>
    <w:rsid w:val="00267507"/>
    <w:rsid w:val="00285BCB"/>
    <w:rsid w:val="002B7345"/>
    <w:rsid w:val="002C459B"/>
    <w:rsid w:val="002D4EC3"/>
    <w:rsid w:val="002E0659"/>
    <w:rsid w:val="002E6AC9"/>
    <w:rsid w:val="002F6544"/>
    <w:rsid w:val="00312BD7"/>
    <w:rsid w:val="00332095"/>
    <w:rsid w:val="003332EA"/>
    <w:rsid w:val="003556A8"/>
    <w:rsid w:val="003600DE"/>
    <w:rsid w:val="00362336"/>
    <w:rsid w:val="0036551D"/>
    <w:rsid w:val="00372166"/>
    <w:rsid w:val="00383877"/>
    <w:rsid w:val="00384C48"/>
    <w:rsid w:val="003A42DB"/>
    <w:rsid w:val="003D21AB"/>
    <w:rsid w:val="003D2B40"/>
    <w:rsid w:val="003E139C"/>
    <w:rsid w:val="003E7B19"/>
    <w:rsid w:val="003E7D36"/>
    <w:rsid w:val="003F7016"/>
    <w:rsid w:val="00417F2A"/>
    <w:rsid w:val="00461BD1"/>
    <w:rsid w:val="004F18BF"/>
    <w:rsid w:val="00547009"/>
    <w:rsid w:val="005662D1"/>
    <w:rsid w:val="00570299"/>
    <w:rsid w:val="005942A4"/>
    <w:rsid w:val="005B2303"/>
    <w:rsid w:val="005B2EEF"/>
    <w:rsid w:val="005B4877"/>
    <w:rsid w:val="005E06DB"/>
    <w:rsid w:val="005E383D"/>
    <w:rsid w:val="0062529B"/>
    <w:rsid w:val="00637A80"/>
    <w:rsid w:val="00681925"/>
    <w:rsid w:val="00687A2D"/>
    <w:rsid w:val="00695781"/>
    <w:rsid w:val="00695E47"/>
    <w:rsid w:val="006A64E6"/>
    <w:rsid w:val="006B2369"/>
    <w:rsid w:val="006C2B9B"/>
    <w:rsid w:val="006F0657"/>
    <w:rsid w:val="007167AE"/>
    <w:rsid w:val="0073280E"/>
    <w:rsid w:val="00733860"/>
    <w:rsid w:val="0075617C"/>
    <w:rsid w:val="007561B7"/>
    <w:rsid w:val="007576A5"/>
    <w:rsid w:val="007A4079"/>
    <w:rsid w:val="007A78FE"/>
    <w:rsid w:val="007B0EE7"/>
    <w:rsid w:val="007C5E8B"/>
    <w:rsid w:val="007E4DD8"/>
    <w:rsid w:val="008036F5"/>
    <w:rsid w:val="008225B7"/>
    <w:rsid w:val="00837711"/>
    <w:rsid w:val="00861ECC"/>
    <w:rsid w:val="00885757"/>
    <w:rsid w:val="008A68AE"/>
    <w:rsid w:val="008B188E"/>
    <w:rsid w:val="008B1AB4"/>
    <w:rsid w:val="008C7BA4"/>
    <w:rsid w:val="008D0E48"/>
    <w:rsid w:val="008E3F7B"/>
    <w:rsid w:val="009064C4"/>
    <w:rsid w:val="00914143"/>
    <w:rsid w:val="00914675"/>
    <w:rsid w:val="00914F08"/>
    <w:rsid w:val="009327CC"/>
    <w:rsid w:val="009359AF"/>
    <w:rsid w:val="00937B26"/>
    <w:rsid w:val="009430AD"/>
    <w:rsid w:val="009623AE"/>
    <w:rsid w:val="009C3440"/>
    <w:rsid w:val="009C64B1"/>
    <w:rsid w:val="009E45B6"/>
    <w:rsid w:val="00A41A75"/>
    <w:rsid w:val="00A45D71"/>
    <w:rsid w:val="00A55099"/>
    <w:rsid w:val="00A63F69"/>
    <w:rsid w:val="00A64ABB"/>
    <w:rsid w:val="00AC7175"/>
    <w:rsid w:val="00AD5C45"/>
    <w:rsid w:val="00B12C38"/>
    <w:rsid w:val="00B34623"/>
    <w:rsid w:val="00B422B5"/>
    <w:rsid w:val="00B44CA3"/>
    <w:rsid w:val="00B717C3"/>
    <w:rsid w:val="00B751E7"/>
    <w:rsid w:val="00B90C8B"/>
    <w:rsid w:val="00B96763"/>
    <w:rsid w:val="00B9701C"/>
    <w:rsid w:val="00BA09CF"/>
    <w:rsid w:val="00BB3251"/>
    <w:rsid w:val="00BC71B5"/>
    <w:rsid w:val="00BF3CA2"/>
    <w:rsid w:val="00C332C2"/>
    <w:rsid w:val="00C368B8"/>
    <w:rsid w:val="00C64626"/>
    <w:rsid w:val="00C74AD4"/>
    <w:rsid w:val="00C86F55"/>
    <w:rsid w:val="00CA4022"/>
    <w:rsid w:val="00CE5650"/>
    <w:rsid w:val="00CF233C"/>
    <w:rsid w:val="00CF6049"/>
    <w:rsid w:val="00D05FAB"/>
    <w:rsid w:val="00D14977"/>
    <w:rsid w:val="00D213AF"/>
    <w:rsid w:val="00D309E0"/>
    <w:rsid w:val="00D6266B"/>
    <w:rsid w:val="00D62A63"/>
    <w:rsid w:val="00D634CF"/>
    <w:rsid w:val="00D657B3"/>
    <w:rsid w:val="00D91704"/>
    <w:rsid w:val="00DC2775"/>
    <w:rsid w:val="00DC2DA7"/>
    <w:rsid w:val="00DD343B"/>
    <w:rsid w:val="00DF36CE"/>
    <w:rsid w:val="00E07A6C"/>
    <w:rsid w:val="00E40298"/>
    <w:rsid w:val="00E63CA8"/>
    <w:rsid w:val="00E6732F"/>
    <w:rsid w:val="00E73FF6"/>
    <w:rsid w:val="00E774F2"/>
    <w:rsid w:val="00E84198"/>
    <w:rsid w:val="00E86107"/>
    <w:rsid w:val="00EC6856"/>
    <w:rsid w:val="00ED07CB"/>
    <w:rsid w:val="00F03278"/>
    <w:rsid w:val="00F23F33"/>
    <w:rsid w:val="00F5669E"/>
    <w:rsid w:val="00F6243C"/>
    <w:rsid w:val="00F90602"/>
    <w:rsid w:val="00FC34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35822"/>
  <w15:docId w15:val="{70F71BA1-15A1-4DB9-97BA-8272683E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032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F032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qFormat/>
    <w:rsid w:val="00F03278"/>
    <w:pPr>
      <w:keepNext/>
      <w:spacing w:after="60"/>
      <w:outlineLvl w:val="2"/>
    </w:pPr>
    <w:rPr>
      <w:rFonts w:ascii="Calibri" w:eastAsia="Calibri" w:hAnsi="Calibri" w:cs="Calibr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C3440"/>
    <w:pPr>
      <w:tabs>
        <w:tab w:val="center" w:pos="4536"/>
        <w:tab w:val="right" w:pos="9072"/>
      </w:tabs>
      <w:spacing w:after="0" w:line="240" w:lineRule="auto"/>
    </w:pPr>
  </w:style>
  <w:style w:type="character" w:customStyle="1" w:styleId="GlavaZnak">
    <w:name w:val="Glava Znak"/>
    <w:basedOn w:val="Privzetapisavaodstavka"/>
    <w:link w:val="Glava"/>
    <w:uiPriority w:val="99"/>
    <w:rsid w:val="009C3440"/>
  </w:style>
  <w:style w:type="paragraph" w:styleId="Noga">
    <w:name w:val="footer"/>
    <w:basedOn w:val="Navaden"/>
    <w:link w:val="NogaZnak"/>
    <w:uiPriority w:val="99"/>
    <w:unhideWhenUsed/>
    <w:rsid w:val="009C3440"/>
    <w:pPr>
      <w:tabs>
        <w:tab w:val="center" w:pos="4536"/>
        <w:tab w:val="right" w:pos="9072"/>
      </w:tabs>
      <w:spacing w:after="0" w:line="240" w:lineRule="auto"/>
    </w:pPr>
  </w:style>
  <w:style w:type="character" w:customStyle="1" w:styleId="NogaZnak">
    <w:name w:val="Noga Znak"/>
    <w:basedOn w:val="Privzetapisavaodstavka"/>
    <w:link w:val="Noga"/>
    <w:uiPriority w:val="99"/>
    <w:rsid w:val="009C3440"/>
  </w:style>
  <w:style w:type="paragraph" w:styleId="Besedilooblaka">
    <w:name w:val="Balloon Text"/>
    <w:basedOn w:val="Navaden"/>
    <w:link w:val="BesedilooblakaZnak"/>
    <w:uiPriority w:val="99"/>
    <w:semiHidden/>
    <w:unhideWhenUsed/>
    <w:rsid w:val="009C344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C3440"/>
    <w:rPr>
      <w:rFonts w:ascii="Tahoma" w:hAnsi="Tahoma" w:cs="Tahoma"/>
      <w:sz w:val="16"/>
      <w:szCs w:val="16"/>
    </w:rPr>
  </w:style>
  <w:style w:type="table" w:styleId="Tabelamrea">
    <w:name w:val="Table Grid"/>
    <w:basedOn w:val="Navadnatabela"/>
    <w:uiPriority w:val="39"/>
    <w:rsid w:val="00312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5662D1"/>
    <w:pPr>
      <w:spacing w:after="0" w:line="240" w:lineRule="auto"/>
    </w:pPr>
  </w:style>
  <w:style w:type="paragraph" w:styleId="Odstavekseznama">
    <w:name w:val="List Paragraph"/>
    <w:basedOn w:val="Navaden"/>
    <w:uiPriority w:val="34"/>
    <w:qFormat/>
    <w:rsid w:val="00124561"/>
    <w:pPr>
      <w:spacing w:after="0" w:line="240" w:lineRule="auto"/>
      <w:ind w:left="720"/>
    </w:pPr>
    <w:rPr>
      <w:rFonts w:ascii="Times New Roman" w:hAnsi="Times New Roman" w:cs="Times New Roman"/>
      <w:sz w:val="24"/>
      <w:szCs w:val="24"/>
      <w:lang w:eastAsia="sl-SI"/>
    </w:rPr>
  </w:style>
  <w:style w:type="character" w:styleId="Hiperpovezava">
    <w:name w:val="Hyperlink"/>
    <w:basedOn w:val="Privzetapisavaodstavka"/>
    <w:uiPriority w:val="99"/>
    <w:unhideWhenUsed/>
    <w:rsid w:val="00637A80"/>
    <w:rPr>
      <w:color w:val="0000FF" w:themeColor="hyperlink"/>
      <w:u w:val="single"/>
    </w:rPr>
  </w:style>
  <w:style w:type="paragraph" w:customStyle="1" w:styleId="Default">
    <w:name w:val="Default"/>
    <w:rsid w:val="00F03278"/>
    <w:pPr>
      <w:autoSpaceDE w:val="0"/>
      <w:autoSpaceDN w:val="0"/>
      <w:adjustRightInd w:val="0"/>
      <w:spacing w:after="0" w:line="240" w:lineRule="auto"/>
    </w:pPr>
    <w:rPr>
      <w:rFonts w:ascii="Calibri" w:hAnsi="Calibri" w:cs="Calibri"/>
      <w:color w:val="000000"/>
      <w:sz w:val="24"/>
      <w:szCs w:val="24"/>
    </w:rPr>
  </w:style>
  <w:style w:type="character" w:customStyle="1" w:styleId="Naslov3Znak">
    <w:name w:val="Naslov 3 Znak"/>
    <w:basedOn w:val="Privzetapisavaodstavka"/>
    <w:link w:val="Naslov3"/>
    <w:rsid w:val="00F03278"/>
    <w:rPr>
      <w:rFonts w:ascii="Calibri" w:eastAsia="Calibri" w:hAnsi="Calibri" w:cs="Calibri"/>
      <w:b/>
      <w:bCs/>
      <w:szCs w:val="26"/>
    </w:rPr>
  </w:style>
  <w:style w:type="paragraph" w:styleId="Navadensplet">
    <w:name w:val="Normal (Web)"/>
    <w:basedOn w:val="Navaden"/>
    <w:uiPriority w:val="99"/>
    <w:rsid w:val="00F03278"/>
    <w:pPr>
      <w:spacing w:before="100" w:beforeAutospacing="1" w:after="100" w:afterAutospacing="1"/>
    </w:pPr>
    <w:rPr>
      <w:rFonts w:ascii="Calibri" w:eastAsia="Calibri" w:hAnsi="Calibri" w:cs="Times New Roman"/>
    </w:rPr>
  </w:style>
  <w:style w:type="character" w:customStyle="1" w:styleId="Naslov1Znak">
    <w:name w:val="Naslov 1 Znak"/>
    <w:basedOn w:val="Privzetapisavaodstavka"/>
    <w:link w:val="Naslov1"/>
    <w:uiPriority w:val="9"/>
    <w:rsid w:val="00F03278"/>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rsid w:val="00F03278"/>
    <w:rPr>
      <w:rFonts w:asciiTheme="majorHAnsi" w:eastAsiaTheme="majorEastAsia" w:hAnsiTheme="majorHAnsi" w:cstheme="majorBidi"/>
      <w:color w:val="365F91" w:themeColor="accent1" w:themeShade="BF"/>
      <w:sz w:val="26"/>
      <w:szCs w:val="26"/>
    </w:rPr>
  </w:style>
  <w:style w:type="character" w:styleId="Krepko">
    <w:name w:val="Strong"/>
    <w:basedOn w:val="Privzetapisavaodstavka"/>
    <w:uiPriority w:val="22"/>
    <w:qFormat/>
    <w:rsid w:val="00F03278"/>
    <w:rPr>
      <w:b/>
      <w:bCs/>
    </w:rPr>
  </w:style>
  <w:style w:type="character" w:styleId="Poudarek">
    <w:name w:val="Emphasis"/>
    <w:basedOn w:val="Privzetapisavaodstavka"/>
    <w:uiPriority w:val="20"/>
    <w:qFormat/>
    <w:rsid w:val="00F03278"/>
    <w:rPr>
      <w:i/>
      <w:iCs/>
    </w:rPr>
  </w:style>
  <w:style w:type="character" w:styleId="Nerazreenaomemba">
    <w:name w:val="Unresolved Mention"/>
    <w:basedOn w:val="Privzetapisavaodstavka"/>
    <w:uiPriority w:val="99"/>
    <w:semiHidden/>
    <w:unhideWhenUsed/>
    <w:rsid w:val="00A63F69"/>
    <w:rPr>
      <w:color w:val="605E5C"/>
      <w:shd w:val="clear" w:color="auto" w:fill="E1DFDD"/>
    </w:rPr>
  </w:style>
  <w:style w:type="paragraph" w:styleId="Telobesedila">
    <w:name w:val="Body Text"/>
    <w:basedOn w:val="Navaden"/>
    <w:link w:val="TelobesedilaZnak"/>
    <w:rsid w:val="00733860"/>
    <w:pPr>
      <w:spacing w:after="120"/>
    </w:pPr>
    <w:rPr>
      <w:rFonts w:ascii="Calibri" w:eastAsia="Calibri" w:hAnsi="Calibri" w:cs="Times New Roman"/>
    </w:rPr>
  </w:style>
  <w:style w:type="character" w:customStyle="1" w:styleId="TelobesedilaZnak">
    <w:name w:val="Telo besedila Znak"/>
    <w:basedOn w:val="Privzetapisavaodstavka"/>
    <w:link w:val="Telobesedila"/>
    <w:rsid w:val="00733860"/>
    <w:rPr>
      <w:rFonts w:ascii="Calibri" w:eastAsia="Calibri" w:hAnsi="Calibri" w:cs="Times New Roman"/>
    </w:rPr>
  </w:style>
  <w:style w:type="paragraph" w:styleId="NaslovTOC">
    <w:name w:val="TOC Heading"/>
    <w:basedOn w:val="Naslov1"/>
    <w:next w:val="Navaden"/>
    <w:uiPriority w:val="39"/>
    <w:unhideWhenUsed/>
    <w:qFormat/>
    <w:rsid w:val="00BC71B5"/>
    <w:pPr>
      <w:spacing w:line="259" w:lineRule="auto"/>
      <w:outlineLvl w:val="9"/>
    </w:pPr>
    <w:rPr>
      <w:lang w:eastAsia="sl-SI"/>
    </w:rPr>
  </w:style>
  <w:style w:type="paragraph" w:styleId="Kazalovsebine2">
    <w:name w:val="toc 2"/>
    <w:basedOn w:val="Navaden"/>
    <w:next w:val="Navaden"/>
    <w:autoRedefine/>
    <w:uiPriority w:val="39"/>
    <w:unhideWhenUsed/>
    <w:rsid w:val="00BC71B5"/>
    <w:pPr>
      <w:spacing w:after="100" w:line="259" w:lineRule="auto"/>
      <w:ind w:left="220"/>
    </w:pPr>
    <w:rPr>
      <w:rFonts w:eastAsiaTheme="minorEastAsia" w:cs="Times New Roman"/>
      <w:lang w:eastAsia="sl-SI"/>
    </w:rPr>
  </w:style>
  <w:style w:type="paragraph" w:styleId="Kazalovsebine1">
    <w:name w:val="toc 1"/>
    <w:basedOn w:val="Navaden"/>
    <w:next w:val="Navaden"/>
    <w:autoRedefine/>
    <w:uiPriority w:val="39"/>
    <w:unhideWhenUsed/>
    <w:rsid w:val="00BC71B5"/>
    <w:pPr>
      <w:spacing w:after="100" w:line="259" w:lineRule="auto"/>
    </w:pPr>
    <w:rPr>
      <w:rFonts w:eastAsiaTheme="minorEastAsia" w:cs="Times New Roman"/>
      <w:lang w:eastAsia="sl-SI"/>
    </w:rPr>
  </w:style>
  <w:style w:type="paragraph" w:styleId="Kazalovsebine3">
    <w:name w:val="toc 3"/>
    <w:basedOn w:val="Navaden"/>
    <w:next w:val="Navaden"/>
    <w:autoRedefine/>
    <w:uiPriority w:val="39"/>
    <w:unhideWhenUsed/>
    <w:rsid w:val="00BC71B5"/>
    <w:pPr>
      <w:spacing w:after="100" w:line="259" w:lineRule="auto"/>
      <w:ind w:left="440"/>
    </w:pPr>
    <w:rPr>
      <w:rFonts w:eastAsiaTheme="minorEastAsia"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25405">
      <w:bodyDiv w:val="1"/>
      <w:marLeft w:val="0"/>
      <w:marRight w:val="0"/>
      <w:marTop w:val="0"/>
      <w:marBottom w:val="0"/>
      <w:divBdr>
        <w:top w:val="none" w:sz="0" w:space="0" w:color="auto"/>
        <w:left w:val="none" w:sz="0" w:space="0" w:color="auto"/>
        <w:bottom w:val="none" w:sz="0" w:space="0" w:color="auto"/>
        <w:right w:val="none" w:sz="0" w:space="0" w:color="auto"/>
      </w:divBdr>
    </w:div>
    <w:div w:id="314379769">
      <w:bodyDiv w:val="1"/>
      <w:marLeft w:val="0"/>
      <w:marRight w:val="0"/>
      <w:marTop w:val="0"/>
      <w:marBottom w:val="0"/>
      <w:divBdr>
        <w:top w:val="none" w:sz="0" w:space="0" w:color="auto"/>
        <w:left w:val="none" w:sz="0" w:space="0" w:color="auto"/>
        <w:bottom w:val="none" w:sz="0" w:space="0" w:color="auto"/>
        <w:right w:val="none" w:sz="0" w:space="0" w:color="auto"/>
      </w:divBdr>
    </w:div>
    <w:div w:id="1236739730">
      <w:bodyDiv w:val="1"/>
      <w:marLeft w:val="0"/>
      <w:marRight w:val="0"/>
      <w:marTop w:val="0"/>
      <w:marBottom w:val="0"/>
      <w:divBdr>
        <w:top w:val="none" w:sz="0" w:space="0" w:color="auto"/>
        <w:left w:val="none" w:sz="0" w:space="0" w:color="auto"/>
        <w:bottom w:val="none" w:sz="0" w:space="0" w:color="auto"/>
        <w:right w:val="none" w:sz="0" w:space="0" w:color="auto"/>
      </w:divBdr>
    </w:div>
    <w:div w:id="1483081798">
      <w:bodyDiv w:val="1"/>
      <w:marLeft w:val="0"/>
      <w:marRight w:val="0"/>
      <w:marTop w:val="0"/>
      <w:marBottom w:val="0"/>
      <w:divBdr>
        <w:top w:val="none" w:sz="0" w:space="0" w:color="auto"/>
        <w:left w:val="none" w:sz="0" w:space="0" w:color="auto"/>
        <w:bottom w:val="none" w:sz="0" w:space="0" w:color="auto"/>
        <w:right w:val="none" w:sz="0" w:space="0" w:color="auto"/>
      </w:divBdr>
    </w:div>
    <w:div w:id="1746146134">
      <w:bodyDiv w:val="1"/>
      <w:marLeft w:val="0"/>
      <w:marRight w:val="0"/>
      <w:marTop w:val="0"/>
      <w:marBottom w:val="0"/>
      <w:divBdr>
        <w:top w:val="none" w:sz="0" w:space="0" w:color="auto"/>
        <w:left w:val="none" w:sz="0" w:space="0" w:color="auto"/>
        <w:bottom w:val="none" w:sz="0" w:space="0" w:color="auto"/>
        <w:right w:val="none" w:sz="0" w:space="0" w:color="auto"/>
      </w:divBdr>
    </w:div>
    <w:div w:id="1903558990">
      <w:bodyDiv w:val="1"/>
      <w:marLeft w:val="0"/>
      <w:marRight w:val="0"/>
      <w:marTop w:val="0"/>
      <w:marBottom w:val="0"/>
      <w:divBdr>
        <w:top w:val="none" w:sz="0" w:space="0" w:color="auto"/>
        <w:left w:val="none" w:sz="0" w:space="0" w:color="auto"/>
        <w:bottom w:val="none" w:sz="0" w:space="0" w:color="auto"/>
        <w:right w:val="none" w:sz="0" w:space="0" w:color="auto"/>
      </w:divBdr>
    </w:div>
    <w:div w:id="1905796272">
      <w:bodyDiv w:val="1"/>
      <w:marLeft w:val="0"/>
      <w:marRight w:val="0"/>
      <w:marTop w:val="0"/>
      <w:marBottom w:val="0"/>
      <w:divBdr>
        <w:top w:val="none" w:sz="0" w:space="0" w:color="auto"/>
        <w:left w:val="none" w:sz="0" w:space="0" w:color="auto"/>
        <w:bottom w:val="none" w:sz="0" w:space="0" w:color="auto"/>
        <w:right w:val="none" w:sz="0" w:space="0" w:color="auto"/>
      </w:divBdr>
    </w:div>
    <w:div w:id="20486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fp.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jnistvo@gfp.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a\Downloads\GFP_obrazec.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0221044-D8A5-40F7-AD09-CA01E69F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GFP_obrazec</Template>
  <TotalTime>0</TotalTime>
  <Pages>10</Pages>
  <Words>2695</Words>
  <Characters>15364</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Sabina</dc:creator>
  <cp:lastModifiedBy>Uporabnik</cp:lastModifiedBy>
  <cp:revision>2</cp:revision>
  <cp:lastPrinted>2024-07-02T06:47:00Z</cp:lastPrinted>
  <dcterms:created xsi:type="dcterms:W3CDTF">2025-06-04T08:57:00Z</dcterms:created>
  <dcterms:modified xsi:type="dcterms:W3CDTF">2025-06-04T08:57:00Z</dcterms:modified>
</cp:coreProperties>
</file>